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E3DF3" w14:textId="77777777" w:rsidR="00892443" w:rsidRDefault="00FF469A">
      <w:pPr>
        <w:pStyle w:val="Title"/>
        <w:spacing w:after="100"/>
        <w:jc w:val="center"/>
      </w:pPr>
      <w:r>
        <w:t>Planning &amp; Zoning Commission</w:t>
      </w:r>
    </w:p>
    <w:p w14:paraId="346F0BD8" w14:textId="5DE51CE0" w:rsidR="00BA4F08" w:rsidRDefault="00FF469A" w:rsidP="00BA4F08">
      <w:pPr>
        <w:pStyle w:val="Heading1"/>
        <w:spacing w:after="500"/>
        <w:jc w:val="center"/>
      </w:pPr>
      <w:r w:rsidRPr="00BA4F08">
        <w:rPr>
          <w:sz w:val="56"/>
          <w:szCs w:val="56"/>
        </w:rPr>
        <w:t>Meeting</w:t>
      </w:r>
      <w:r w:rsidR="00BA4F08">
        <w:rPr>
          <w:sz w:val="56"/>
          <w:szCs w:val="56"/>
        </w:rPr>
        <w:br/>
        <w:t>January 15, 2026, 10:30 a.m.</w:t>
      </w:r>
      <w:r w:rsidR="00BA4F08">
        <w:rPr>
          <w:sz w:val="56"/>
          <w:szCs w:val="56"/>
        </w:rPr>
        <w:br/>
      </w:r>
      <w:r w:rsidR="00BA4F08">
        <w:t>Meeting Minutes</w:t>
      </w:r>
    </w:p>
    <w:p w14:paraId="7FC4BCB4" w14:textId="049F6B2E" w:rsidR="00BA4F08" w:rsidRPr="00FF0C08" w:rsidRDefault="00BA4F08" w:rsidP="00152DDD">
      <w:pPr>
        <w:pStyle w:val="Heading1"/>
        <w:spacing w:after="500"/>
        <w:jc w:val="center"/>
        <w:rPr>
          <w:sz w:val="22"/>
          <w:szCs w:val="22"/>
        </w:rPr>
      </w:pPr>
      <w:r w:rsidRPr="004A2A44">
        <w:rPr>
          <w:b/>
          <w:bCs/>
          <w:sz w:val="22"/>
          <w:szCs w:val="22"/>
        </w:rPr>
        <w:t>Commission Members in Attendance</w:t>
      </w:r>
      <w:r>
        <w:rPr>
          <w:b/>
          <w:bCs/>
          <w:sz w:val="22"/>
          <w:szCs w:val="22"/>
        </w:rPr>
        <w:t>:</w:t>
      </w:r>
      <w:r>
        <w:rPr>
          <w:b/>
          <w:bCs/>
          <w:sz w:val="22"/>
          <w:szCs w:val="22"/>
        </w:rPr>
        <w:br/>
      </w:r>
      <w:r>
        <w:rPr>
          <w:sz w:val="22"/>
          <w:szCs w:val="22"/>
        </w:rPr>
        <w:t>Julie Schell, Chair</w:t>
      </w:r>
      <w:r>
        <w:rPr>
          <w:sz w:val="22"/>
          <w:szCs w:val="22"/>
        </w:rPr>
        <w:br/>
        <w:t>Clay Hamilton, Vice-Chair</w:t>
      </w:r>
      <w:r>
        <w:rPr>
          <w:sz w:val="22"/>
          <w:szCs w:val="22"/>
        </w:rPr>
        <w:br/>
        <w:t>Eleanor James</w:t>
      </w:r>
      <w:r>
        <w:rPr>
          <w:sz w:val="22"/>
          <w:szCs w:val="22"/>
        </w:rPr>
        <w:br/>
      </w:r>
      <w:r w:rsidR="00152DDD">
        <w:rPr>
          <w:sz w:val="22"/>
          <w:szCs w:val="22"/>
        </w:rPr>
        <w:t>Bill Tucker</w:t>
      </w:r>
      <w:r>
        <w:rPr>
          <w:sz w:val="22"/>
          <w:szCs w:val="22"/>
        </w:rPr>
        <w:br/>
      </w:r>
      <w:r w:rsidR="00152DDD">
        <w:rPr>
          <w:sz w:val="22"/>
          <w:szCs w:val="22"/>
        </w:rPr>
        <w:t>Sally Jenkins, Alternate Member</w:t>
      </w:r>
      <w:r>
        <w:rPr>
          <w:sz w:val="22"/>
          <w:szCs w:val="22"/>
        </w:rPr>
        <w:br/>
        <w:t>Gayle Sawyer, Alternate Member</w:t>
      </w:r>
      <w:r>
        <w:rPr>
          <w:sz w:val="22"/>
          <w:szCs w:val="22"/>
        </w:rPr>
        <w:br/>
      </w:r>
      <w:r>
        <w:rPr>
          <w:sz w:val="22"/>
          <w:szCs w:val="22"/>
        </w:rPr>
        <w:br/>
      </w:r>
      <w:r>
        <w:rPr>
          <w:b/>
          <w:bCs/>
          <w:sz w:val="22"/>
          <w:szCs w:val="22"/>
        </w:rPr>
        <w:t>Town Staff in Attendance:</w:t>
      </w:r>
      <w:r>
        <w:rPr>
          <w:b/>
          <w:bCs/>
          <w:sz w:val="22"/>
          <w:szCs w:val="22"/>
        </w:rPr>
        <w:br/>
      </w:r>
      <w:r>
        <w:rPr>
          <w:sz w:val="22"/>
          <w:szCs w:val="22"/>
        </w:rPr>
        <w:t>Alexis Baker, Interim Zoning Administrator</w:t>
      </w:r>
      <w:r>
        <w:rPr>
          <w:sz w:val="22"/>
          <w:szCs w:val="22"/>
        </w:rPr>
        <w:br/>
        <w:t>Brandon Freeman, Town Attorney</w:t>
      </w:r>
      <w:r w:rsidR="00152DDD">
        <w:rPr>
          <w:sz w:val="22"/>
          <w:szCs w:val="22"/>
        </w:rPr>
        <w:br/>
      </w:r>
      <w:r w:rsidR="00152DDD">
        <w:rPr>
          <w:sz w:val="22"/>
          <w:szCs w:val="22"/>
        </w:rPr>
        <w:br/>
      </w:r>
      <w:r>
        <w:rPr>
          <w:b/>
          <w:bCs/>
          <w:sz w:val="22"/>
          <w:szCs w:val="22"/>
        </w:rPr>
        <w:t>Members of the Public in Attendance:</w:t>
      </w:r>
      <w:r>
        <w:rPr>
          <w:b/>
          <w:bCs/>
          <w:sz w:val="22"/>
          <w:szCs w:val="22"/>
        </w:rPr>
        <w:br/>
      </w:r>
      <w:r w:rsidR="00152DDD">
        <w:rPr>
          <w:sz w:val="22"/>
          <w:szCs w:val="22"/>
        </w:rPr>
        <w:t>0 people in attendance</w:t>
      </w:r>
    </w:p>
    <w:p w14:paraId="60B7A52C" w14:textId="77777777" w:rsidR="00892443" w:rsidRDefault="00FF469A">
      <w:pPr>
        <w:pStyle w:val="Heading2"/>
      </w:pPr>
      <w:r>
        <w:t>Call to Order</w:t>
      </w:r>
    </w:p>
    <w:p w14:paraId="00486FB7" w14:textId="77777777" w:rsidR="00892443" w:rsidRDefault="00FF469A">
      <w:pPr>
        <w:spacing w:after="150"/>
      </w:pPr>
      <w:r>
        <w:t>Chair Julie Schell called the Planning &amp; Zoning Commission to order on Thursday, January 15, 2026, at 10:30 AM, beginning with a moment of silence.</w:t>
      </w:r>
    </w:p>
    <w:p w14:paraId="75F27414" w14:textId="77777777" w:rsidR="00892443" w:rsidRDefault="00FF469A">
      <w:pPr>
        <w:pStyle w:val="Heading2"/>
      </w:pPr>
      <w:r>
        <w:t>Adoption of Agenda</w:t>
      </w:r>
    </w:p>
    <w:p w14:paraId="715C10BC" w14:textId="77777777" w:rsidR="00892443" w:rsidRDefault="00FF469A">
      <w:pPr>
        <w:pStyle w:val="Aside"/>
        <w:spacing w:before="120" w:after="120"/>
      </w:pPr>
      <w:r>
        <w:t>Motion by Eleanor James, seconded by Bill Tucker, to adopt the meeting agenda as presented. The motion passed unanimously.</w:t>
      </w:r>
    </w:p>
    <w:p w14:paraId="73FAF30E" w14:textId="77777777" w:rsidR="00892443" w:rsidRDefault="00FF469A">
      <w:pPr>
        <w:pStyle w:val="Heading2"/>
      </w:pPr>
      <w:r>
        <w:t>Adoption of October 23, 2025, Meeting Minutes</w:t>
      </w:r>
    </w:p>
    <w:p w14:paraId="7D4B5C8A" w14:textId="4EFF01A9" w:rsidR="00892443" w:rsidRDefault="00FF469A">
      <w:pPr>
        <w:spacing w:after="150"/>
      </w:pPr>
      <w:r>
        <w:t xml:space="preserve">Chair Schell proposed several edits to the October 23, </w:t>
      </w:r>
      <w:r w:rsidR="00BA4F08">
        <w:t>2025,</w:t>
      </w:r>
      <w:r>
        <w:t xml:space="preserve"> meeting minutes:</w:t>
      </w:r>
    </w:p>
    <w:p w14:paraId="4F2A0F18" w14:textId="77777777" w:rsidR="00892443" w:rsidRDefault="00FF469A">
      <w:pPr>
        <w:pStyle w:val="ListParagraph"/>
        <w:numPr>
          <w:ilvl w:val="0"/>
          <w:numId w:val="1"/>
        </w:numPr>
        <w:spacing w:after="120"/>
      </w:pPr>
      <w:r>
        <w:t>On page 2, changing "the board should evaluate" to "the commission should evaluate" to correctly reference the Planning &amp; Zoning Commission rather than the Board of Adjustment</w:t>
      </w:r>
    </w:p>
    <w:p w14:paraId="1B91FA64" w14:textId="77777777" w:rsidR="00892443" w:rsidRDefault="00FF469A">
      <w:pPr>
        <w:pStyle w:val="ListParagraph"/>
        <w:numPr>
          <w:ilvl w:val="0"/>
          <w:numId w:val="1"/>
        </w:numPr>
        <w:spacing w:after="120"/>
      </w:pPr>
      <w:r>
        <w:t>On page 3, deleting the phrase "this item was not specifically addressed in the resume session" as its meaning was unclear</w:t>
      </w:r>
    </w:p>
    <w:p w14:paraId="4A3F8CAB" w14:textId="77777777" w:rsidR="00892443" w:rsidRDefault="00FF469A">
      <w:pPr>
        <w:pStyle w:val="ListParagraph"/>
        <w:numPr>
          <w:ilvl w:val="0"/>
          <w:numId w:val="1"/>
        </w:numPr>
        <w:spacing w:after="120"/>
      </w:pPr>
      <w:r>
        <w:t>On page 4, removing the word "friendly" from "the town attorney suggested a friendly amendment" as it was considered superfluous</w:t>
      </w:r>
    </w:p>
    <w:p w14:paraId="03045AC2" w14:textId="4F0BFEFD" w:rsidR="00892443" w:rsidRDefault="00FF469A">
      <w:pPr>
        <w:pStyle w:val="Aside"/>
        <w:spacing w:before="120" w:after="120"/>
      </w:pPr>
      <w:r>
        <w:t>Motion by Eleanor James, seconded by Ga</w:t>
      </w:r>
      <w:r w:rsidR="00A1299F">
        <w:t>y</w:t>
      </w:r>
      <w:r>
        <w:t>l</w:t>
      </w:r>
      <w:r w:rsidR="00A1299F">
        <w:t>e</w:t>
      </w:r>
      <w:r>
        <w:t xml:space="preserve"> Sawyer, to adopt the October 23, </w:t>
      </w:r>
      <w:r w:rsidR="00BA4F08">
        <w:t>2025,</w:t>
      </w:r>
      <w:r>
        <w:t xml:space="preserve"> meeting minutes as amended. The motion passed unanimously.</w:t>
      </w:r>
    </w:p>
    <w:p w14:paraId="591A87C3" w14:textId="77777777" w:rsidR="00892443" w:rsidRDefault="00FF469A">
      <w:pPr>
        <w:pStyle w:val="Heading2"/>
      </w:pPr>
      <w:r>
        <w:lastRenderedPageBreak/>
        <w:t>Organization of Planning and Zoning Commission</w:t>
      </w:r>
    </w:p>
    <w:p w14:paraId="69D72206" w14:textId="77777777" w:rsidR="00892443" w:rsidRDefault="00FF469A">
      <w:pPr>
        <w:spacing w:after="150"/>
      </w:pPr>
      <w:r>
        <w:t>Chair Schell explained that at the first meeting of each calendar year, the Commission must elect officers. The current officers were Julie Schell (Chair), Clay Hamilton (Vice-Chair), and Town Clerk Angie Murphy (Secretary). All current officers expressed willingness to continue in their roles.</w:t>
      </w:r>
    </w:p>
    <w:p w14:paraId="7D413D62" w14:textId="573FF88A" w:rsidR="00892443" w:rsidRDefault="00FF469A">
      <w:pPr>
        <w:pStyle w:val="Aside"/>
        <w:spacing w:before="120" w:after="120"/>
      </w:pPr>
      <w:r>
        <w:t xml:space="preserve">Motion by </w:t>
      </w:r>
      <w:r w:rsidR="00A1299F">
        <w:t>Gayle Sawyer</w:t>
      </w:r>
      <w:r>
        <w:t>, seconded by Eleanor James, to reelect the current slate of officers: Julie Schell as Chair, Clay Hamilton as Vice-Chair, and Angie Murphy as Secretary. The motion passed unanimously.</w:t>
      </w:r>
    </w:p>
    <w:p w14:paraId="4ADCC672" w14:textId="77777777" w:rsidR="00892443" w:rsidRDefault="00FF469A">
      <w:pPr>
        <w:pStyle w:val="Heading2"/>
      </w:pPr>
      <w:r>
        <w:t>Adoption of 2026 Regular Meeting Schedule</w:t>
      </w:r>
    </w:p>
    <w:p w14:paraId="12B5E858" w14:textId="77777777" w:rsidR="00892443" w:rsidRDefault="00FF469A">
      <w:pPr>
        <w:spacing w:after="150"/>
      </w:pPr>
      <w:r>
        <w:t>Chair Schell presented the proposed quarterly meeting schedule for 2026, noting that the meeting dates would be the third Thursday of each quarter: April 16th, July 16th, and October 15th. A correction was made to the October date, which should be the 15th (third Thursday) rather than the 16th.</w:t>
      </w:r>
    </w:p>
    <w:p w14:paraId="679F4525" w14:textId="55D1F428" w:rsidR="00892443" w:rsidRDefault="00FF469A">
      <w:pPr>
        <w:pStyle w:val="Aside"/>
        <w:spacing w:before="120" w:after="120"/>
      </w:pPr>
      <w:r>
        <w:t>Motion by Ga</w:t>
      </w:r>
      <w:r w:rsidR="00A1299F">
        <w:t>yle</w:t>
      </w:r>
      <w:r>
        <w:t xml:space="preserve"> Sawyer, seconded by Bill Tucker, to adopt the 2026 Planning and Zoning Commission meeting schedule as amended. The motion passed unanimously.</w:t>
      </w:r>
    </w:p>
    <w:p w14:paraId="642C79BA" w14:textId="77777777" w:rsidR="00892443" w:rsidRDefault="00FF469A">
      <w:pPr>
        <w:pStyle w:val="Heading2"/>
      </w:pPr>
      <w:r>
        <w:t>Consideration of Recommendation to Submit Revised Sign Ordinance to the Board of Commissioners</w:t>
      </w:r>
    </w:p>
    <w:p w14:paraId="1946B3E2" w14:textId="57398917" w:rsidR="00892443" w:rsidRDefault="00FF469A">
      <w:pPr>
        <w:spacing w:after="150"/>
      </w:pPr>
      <w:r>
        <w:t>Ga</w:t>
      </w:r>
      <w:r w:rsidR="00A1299F">
        <w:t>yle</w:t>
      </w:r>
      <w:r>
        <w:t xml:space="preserve"> Sawyer, as Chair of the Sign Ordinance Sub-Committee, presented the revised sign ordinance. She acknowledged the work of previous committee members (Bill Scheu, Dan Dean, John H</w:t>
      </w:r>
      <w:r w:rsidR="001944C2">
        <w:t>inkle</w:t>
      </w:r>
      <w:r>
        <w:t>, and Julie Schell) who began the process that was interrupted by Hurricane Hel</w:t>
      </w:r>
      <w:r w:rsidR="00A1299F">
        <w:t>e</w:t>
      </w:r>
      <w:r>
        <w:t>ne, as well as the participation of Tanner Picket</w:t>
      </w:r>
      <w:r w:rsidR="001944C2">
        <w:t>t</w:t>
      </w:r>
      <w:r>
        <w:t xml:space="preserve"> (Mo</w:t>
      </w:r>
      <w:r w:rsidR="008064EC">
        <w:t>untain</w:t>
      </w:r>
      <w:r>
        <w:t xml:space="preserve"> Retreat Association) and Sara B</w:t>
      </w:r>
      <w:r w:rsidR="00152DDD">
        <w:t>aughman</w:t>
      </w:r>
      <w:r>
        <w:t xml:space="preserve"> Smith (Montreat College) who provided valuable input as communication representatives for their respective institutions.</w:t>
      </w:r>
    </w:p>
    <w:p w14:paraId="486F9A60" w14:textId="2D12DA5B" w:rsidR="00892443" w:rsidRDefault="00FF469A">
      <w:pPr>
        <w:spacing w:after="150"/>
      </w:pPr>
      <w:r>
        <w:t xml:space="preserve">Clay </w:t>
      </w:r>
      <w:r w:rsidR="008064EC">
        <w:t>Hamilton</w:t>
      </w:r>
      <w:r>
        <w:t xml:space="preserve"> noted that the revision process had included representatives from key institutions and that the ordinance would undergo further public comment periods at the Board of Commissioners level.</w:t>
      </w:r>
    </w:p>
    <w:p w14:paraId="0B3F270F" w14:textId="3AD8E486" w:rsidR="00A1299F" w:rsidRDefault="00A1299F" w:rsidP="00A1299F">
      <w:pPr>
        <w:spacing w:after="150"/>
        <w:ind w:left="450"/>
      </w:pPr>
      <w:r>
        <w:t>Motion by Clay Hamilton, seconded by Eleanor James, to open the public hearing on the proposed sign ordinance changes.</w:t>
      </w:r>
    </w:p>
    <w:p w14:paraId="2A1E8A74" w14:textId="32D3F6A7" w:rsidR="00892443" w:rsidRDefault="00FF469A">
      <w:pPr>
        <w:spacing w:after="150"/>
      </w:pPr>
      <w:r>
        <w:t>Alexis Baker, Interim Zoning Administrator, and Ga</w:t>
      </w:r>
      <w:r w:rsidR="00A1299F">
        <w:t>yle</w:t>
      </w:r>
      <w:r>
        <w:t xml:space="preserve"> Sawyer then led a comprehensive page-by-page review of the revised ordinance, highlighting key changes:</w:t>
      </w:r>
    </w:p>
    <w:p w14:paraId="70B25B6E" w14:textId="77777777" w:rsidR="00892443" w:rsidRDefault="00FF469A">
      <w:pPr>
        <w:pStyle w:val="ListParagraph"/>
        <w:numPr>
          <w:ilvl w:val="0"/>
          <w:numId w:val="1"/>
        </w:numPr>
        <w:spacing w:after="120"/>
      </w:pPr>
      <w:r>
        <w:t>Multiple definitions were updated or added for clarity, including those for banners, flags, ground-mounted signs, temporary signs, wall signs, and window signs</w:t>
      </w:r>
    </w:p>
    <w:p w14:paraId="056A7C42" w14:textId="77777777" w:rsidR="00892443" w:rsidRDefault="00FF469A">
      <w:pPr>
        <w:pStyle w:val="ListParagraph"/>
        <w:numPr>
          <w:ilvl w:val="0"/>
          <w:numId w:val="1"/>
        </w:numPr>
        <w:spacing w:after="120"/>
      </w:pPr>
      <w:r>
        <w:t>Content-based sign regulations were removed to comply with the Supreme Court decision in Reed vs. Town of Gilbert (2015) requiring content neutrality</w:t>
      </w:r>
    </w:p>
    <w:p w14:paraId="612D95AA" w14:textId="254DD39C" w:rsidR="00892443" w:rsidRDefault="00FF469A">
      <w:pPr>
        <w:pStyle w:val="ListParagraph"/>
        <w:numPr>
          <w:ilvl w:val="0"/>
          <w:numId w:val="1"/>
        </w:numPr>
        <w:spacing w:after="120"/>
      </w:pPr>
      <w:r>
        <w:t>Redundant sections were eliminated</w:t>
      </w:r>
      <w:r w:rsidR="00C40204">
        <w:t xml:space="preserve"> if</w:t>
      </w:r>
      <w:r>
        <w:t xml:space="preserve"> covered elsewhere in town ordinances</w:t>
      </w:r>
    </w:p>
    <w:p w14:paraId="2CD3829C" w14:textId="5869877E" w:rsidR="00892443" w:rsidRDefault="00FF469A">
      <w:pPr>
        <w:pStyle w:val="ListParagraph"/>
        <w:numPr>
          <w:ilvl w:val="0"/>
          <w:numId w:val="1"/>
        </w:numPr>
        <w:spacing w:after="120"/>
      </w:pPr>
      <w:r>
        <w:t>Flag regulations were updated to align with state laws</w:t>
      </w:r>
      <w:r w:rsidR="008064EC">
        <w:t xml:space="preserve"> and federal re</w:t>
      </w:r>
      <w:r w:rsidR="00C6277D">
        <w:t>gulations</w:t>
      </w:r>
      <w:r>
        <w:t>, particularly regarding the American flag</w:t>
      </w:r>
    </w:p>
    <w:p w14:paraId="49466B12" w14:textId="77777777" w:rsidR="00892443" w:rsidRDefault="00FF469A">
      <w:pPr>
        <w:pStyle w:val="ListParagraph"/>
        <w:numPr>
          <w:ilvl w:val="0"/>
          <w:numId w:val="1"/>
        </w:numPr>
        <w:spacing w:after="120"/>
      </w:pPr>
      <w:r>
        <w:t>Temporary sign regulations were revised to focus on quantitative measurements like size and condition rather than content or quantity</w:t>
      </w:r>
    </w:p>
    <w:p w14:paraId="2D86678F" w14:textId="77777777" w:rsidR="00892443" w:rsidRDefault="00FF469A">
      <w:pPr>
        <w:spacing w:after="150"/>
      </w:pPr>
      <w:r>
        <w:t>Significant discussion occurred regarding temporary signs, particularly around:</w:t>
      </w:r>
    </w:p>
    <w:p w14:paraId="183FA082" w14:textId="77777777" w:rsidR="00892443" w:rsidRDefault="00FF469A">
      <w:pPr>
        <w:pStyle w:val="ListParagraph"/>
        <w:numPr>
          <w:ilvl w:val="0"/>
          <w:numId w:val="1"/>
        </w:numPr>
        <w:spacing w:after="120"/>
      </w:pPr>
      <w:r>
        <w:t>The definition of "temporary" (referring to the physical structure rather than duration)</w:t>
      </w:r>
    </w:p>
    <w:p w14:paraId="5BFD609C" w14:textId="77777777" w:rsidR="00892443" w:rsidRDefault="00FF469A">
      <w:pPr>
        <w:pStyle w:val="ListParagraph"/>
        <w:numPr>
          <w:ilvl w:val="0"/>
          <w:numId w:val="1"/>
        </w:numPr>
        <w:spacing w:after="120"/>
      </w:pPr>
      <w:r>
        <w:t>Enforcement of the "5 days after conclusion of purpose" removal requirement</w:t>
      </w:r>
    </w:p>
    <w:p w14:paraId="22702228" w14:textId="77777777" w:rsidR="00892443" w:rsidRDefault="00FF469A">
      <w:pPr>
        <w:pStyle w:val="ListParagraph"/>
        <w:numPr>
          <w:ilvl w:val="0"/>
          <w:numId w:val="1"/>
        </w:numPr>
        <w:spacing w:after="120"/>
      </w:pPr>
      <w:r>
        <w:t>Maintenance requirements for all signs (including temporary)</w:t>
      </w:r>
    </w:p>
    <w:p w14:paraId="42DB1812" w14:textId="77777777" w:rsidR="00892443" w:rsidRDefault="00FF469A">
      <w:pPr>
        <w:pStyle w:val="ListParagraph"/>
        <w:numPr>
          <w:ilvl w:val="0"/>
          <w:numId w:val="1"/>
        </w:numPr>
        <w:spacing w:after="120"/>
      </w:pPr>
      <w:r>
        <w:t>How to handle signs that remain in place for extended periods</w:t>
      </w:r>
    </w:p>
    <w:p w14:paraId="6A374593" w14:textId="77777777" w:rsidR="00892443" w:rsidRDefault="00FF469A">
      <w:pPr>
        <w:spacing w:after="150"/>
      </w:pPr>
      <w:r>
        <w:t>The Commission also discussed flags versus banners, particularly regarding placement and size restrictions. Banners are permitted only in institutional zones, while flags (not exceeding 24 square feet) are allowed in residential areas.</w:t>
      </w:r>
    </w:p>
    <w:p w14:paraId="65750CD7" w14:textId="77777777" w:rsidR="00892443" w:rsidRDefault="00FF469A">
      <w:pPr>
        <w:spacing w:after="150"/>
      </w:pPr>
      <w:r>
        <w:lastRenderedPageBreak/>
        <w:t>Brandon Freeman, Town Attorney, provided legal guidance on content neutrality requirements and enforcement approaches, emphasizing the need to be cautious about evaluating signs based on their content.</w:t>
      </w:r>
    </w:p>
    <w:p w14:paraId="567A7849" w14:textId="77777777" w:rsidR="00892443" w:rsidRDefault="00FF469A">
      <w:pPr>
        <w:spacing w:after="150"/>
      </w:pPr>
      <w:r>
        <w:t>Alexis Baker noted that the revised ordinance aligns with the Comprehensive Plan, specifically sections about working collaboratively with town institutions and implementing wayfinding plans.</w:t>
      </w:r>
    </w:p>
    <w:p w14:paraId="33655CBD" w14:textId="4B59A613" w:rsidR="00892443" w:rsidRDefault="00FF469A">
      <w:pPr>
        <w:pStyle w:val="Aside"/>
        <w:spacing w:before="120" w:after="120"/>
      </w:pPr>
      <w:r>
        <w:t xml:space="preserve">Motion by Bill Tucker, seconded by </w:t>
      </w:r>
      <w:r w:rsidR="00C40204">
        <w:t>Clay Hamilton</w:t>
      </w:r>
      <w:r>
        <w:t>, to adopt a consistency statement that the proposed text amendments are reasonable, are in the public interest, and are consistent with the Town of Montreat's comprehensive plan, including considerations outlined in the portion of the plan read by the zoning administrator, and comply with the general provisions of the zoning ordinance. The motion passed unanimously.</w:t>
      </w:r>
    </w:p>
    <w:p w14:paraId="52A39ECB" w14:textId="0B000CF2" w:rsidR="00892443" w:rsidRDefault="00FF469A">
      <w:pPr>
        <w:pStyle w:val="Aside"/>
        <w:spacing w:before="120" w:after="120"/>
      </w:pPr>
      <w:r>
        <w:t>Motion by Ga</w:t>
      </w:r>
      <w:r w:rsidR="00C40204">
        <w:t>yle</w:t>
      </w:r>
      <w:r>
        <w:t xml:space="preserve"> Sawyer, seconded by Eleanor James, to recommend to the Town's Board of Commissioners the proposed text amendments to Article 2, Definitions, and Article 8, Signage, of the Montreat Zoning Ordinance be approved. The motion passed unanimously.</w:t>
      </w:r>
    </w:p>
    <w:p w14:paraId="6A0FAD4E" w14:textId="47B35948" w:rsidR="00892443" w:rsidRDefault="00C40204" w:rsidP="00C40204">
      <w:pPr>
        <w:spacing w:after="150"/>
        <w:ind w:left="540"/>
      </w:pPr>
      <w:r>
        <w:t xml:space="preserve">Motion by Eleanor James, seconded by Bill Tucker, to close the </w:t>
      </w:r>
      <w:r w:rsidR="00FF469A">
        <w:t>public hearing</w:t>
      </w:r>
      <w:r>
        <w:t>. The motion passed by</w:t>
      </w:r>
      <w:r w:rsidR="00FF469A">
        <w:t xml:space="preserve"> unanimous vote.</w:t>
      </w:r>
    </w:p>
    <w:p w14:paraId="76788830" w14:textId="77777777" w:rsidR="00892443" w:rsidRDefault="00FF469A">
      <w:pPr>
        <w:pStyle w:val="Heading2"/>
      </w:pPr>
      <w:r>
        <w:t>Update on Wade &amp; Susie Burns Conditional Zoning Application</w:t>
      </w:r>
    </w:p>
    <w:p w14:paraId="090D8723" w14:textId="7F7DEEEB" w:rsidR="00892443" w:rsidRDefault="00FF469A">
      <w:pPr>
        <w:spacing w:after="150"/>
      </w:pPr>
      <w:r>
        <w:t>Alexis Baker reported that the application was continued</w:t>
      </w:r>
      <w:r w:rsidR="00C40204">
        <w:t xml:space="preserve"> to a date certain </w:t>
      </w:r>
      <w:r>
        <w:t>at the Board of Commissioners meeting for Mr. Burns and Mr.</w:t>
      </w:r>
      <w:r w:rsidR="008064EC">
        <w:t xml:space="preserve"> James</w:t>
      </w:r>
      <w:r>
        <w:t xml:space="preserve"> Hamilton</w:t>
      </w:r>
      <w:r w:rsidR="008064EC">
        <w:t xml:space="preserve"> (neighbor) </w:t>
      </w:r>
      <w:r>
        <w:t xml:space="preserve"> to work together toward a solution. Bill Tucker, who observed the meeting remotely, added that both parties were advised to engage environmental engineering expertise to assess whether the existing structures and plans were environmentally sound or required revisions. Brandon Freeman clarified that the matter was continued to a specific date (April</w:t>
      </w:r>
      <w:r w:rsidR="00C40204">
        <w:t xml:space="preserve"> 9th</w:t>
      </w:r>
      <w:r>
        <w:t xml:space="preserve"> meeting) with the public hearing remaining open, avoiding the need to re-advertise.</w:t>
      </w:r>
    </w:p>
    <w:p w14:paraId="6705FA31" w14:textId="77777777" w:rsidR="00892443" w:rsidRDefault="00FF469A">
      <w:pPr>
        <w:pStyle w:val="Heading2"/>
      </w:pPr>
      <w:r>
        <w:t>Discussion to Consider Reinstituting Hillside Ordinance Update</w:t>
      </w:r>
    </w:p>
    <w:p w14:paraId="6B5C17A5" w14:textId="77777777" w:rsidR="00892443" w:rsidRDefault="00FF469A">
      <w:pPr>
        <w:spacing w:after="150"/>
      </w:pPr>
      <w:r>
        <w:t>Chair Schell explained that the Hillside Ordinance subcommittee had been in abeyance due to potential state legislation that might limit municipalities' ability to regulate hillside development. The Commission discussed whether there were urgent lessons from Hurricane Helene that might necessitate ordinance updates despite legislative uncertainty.</w:t>
      </w:r>
    </w:p>
    <w:p w14:paraId="4703F9B8" w14:textId="77777777" w:rsidR="00892443" w:rsidRDefault="00FF469A">
      <w:pPr>
        <w:spacing w:after="150"/>
      </w:pPr>
      <w:r>
        <w:t>Bill Tucker suggested that the Commission consult with Public Works Director Barry Creasman to identify any needed improvements to the ordinance based on Helene experiences, while remaining aware of potential state legislative constraints on "down-zoning" or creating more restrictive regulations.</w:t>
      </w:r>
    </w:p>
    <w:p w14:paraId="7E8FED85" w14:textId="77777777" w:rsidR="00892443" w:rsidRDefault="00FF469A">
      <w:pPr>
        <w:spacing w:after="150"/>
      </w:pPr>
      <w:r>
        <w:t>The Commission decided to request that Barry Creasman provide feedback at the April meeting regarding lessons learned from Hurricane Helene that might inform potential updates to the hillside and/or zoning ordinances.</w:t>
      </w:r>
    </w:p>
    <w:p w14:paraId="7297F3CF" w14:textId="77777777" w:rsidR="00892443" w:rsidRDefault="00FF469A">
      <w:pPr>
        <w:pStyle w:val="Heading2"/>
      </w:pPr>
      <w:r>
        <w:t>Review Comprehensive Plan Assignments for Consideration in 2026</w:t>
      </w:r>
    </w:p>
    <w:p w14:paraId="4A714D00" w14:textId="77777777" w:rsidR="00892443" w:rsidRDefault="00FF469A">
      <w:pPr>
        <w:spacing w:after="150"/>
      </w:pPr>
      <w:r>
        <w:t>Chair Schell presented a list of Comprehensive Plan objectives that had been assigned to the Planning &amp; Zoning Commission by the Board of Commissioners. She noted that progress had been interrupted by Hurricane Helene, but that it was important to continue addressing these items to fulfill the Commission's obligations to the community.</w:t>
      </w:r>
    </w:p>
    <w:p w14:paraId="77A3DC21" w14:textId="77777777" w:rsidR="00892443" w:rsidRDefault="00FF469A">
      <w:pPr>
        <w:spacing w:after="150"/>
      </w:pPr>
      <w:r>
        <w:t>Chair Schell and Bill Tucker described their previous experiences researching specific items (view shed and conservation easements, respectively), noting that the process involved collaboration with the Zoning Administrator to research best practices and then present findings to the full Commission.</w:t>
      </w:r>
    </w:p>
    <w:p w14:paraId="6440C3BD" w14:textId="77777777" w:rsidR="00892443" w:rsidRDefault="00FF469A">
      <w:pPr>
        <w:spacing w:after="150"/>
      </w:pPr>
      <w:r>
        <w:t>The Commission discussed how to approach the lengthy list, given constraints on time and capacity. They agreed to:</w:t>
      </w:r>
    </w:p>
    <w:p w14:paraId="23A21D47" w14:textId="77777777" w:rsidR="00892443" w:rsidRDefault="00FF469A">
      <w:pPr>
        <w:pStyle w:val="ListParagraph"/>
        <w:numPr>
          <w:ilvl w:val="0"/>
          <w:numId w:val="1"/>
        </w:numPr>
        <w:spacing w:after="120"/>
      </w:pPr>
      <w:r>
        <w:lastRenderedPageBreak/>
        <w:t>Review the list before the April meeting</w:t>
      </w:r>
    </w:p>
    <w:p w14:paraId="1D49EAB0" w14:textId="77777777" w:rsidR="00892443" w:rsidRDefault="00FF469A">
      <w:pPr>
        <w:pStyle w:val="ListParagraph"/>
        <w:numPr>
          <w:ilvl w:val="0"/>
          <w:numId w:val="1"/>
        </w:numPr>
        <w:spacing w:after="120"/>
      </w:pPr>
      <w:r>
        <w:t>Consider which items might no longer apply post-Hurricane Helene</w:t>
      </w:r>
    </w:p>
    <w:p w14:paraId="37BD16C3" w14:textId="77777777" w:rsidR="00892443" w:rsidRDefault="00FF469A">
      <w:pPr>
        <w:pStyle w:val="ListParagraph"/>
        <w:numPr>
          <w:ilvl w:val="0"/>
          <w:numId w:val="1"/>
        </w:numPr>
        <w:spacing w:after="120"/>
      </w:pPr>
      <w:r>
        <w:t>Identify which items might be beyond the Commission's purview</w:t>
      </w:r>
    </w:p>
    <w:p w14:paraId="6C1F12D9" w14:textId="77777777" w:rsidR="00892443" w:rsidRDefault="00FF469A">
      <w:pPr>
        <w:pStyle w:val="ListParagraph"/>
        <w:numPr>
          <w:ilvl w:val="0"/>
          <w:numId w:val="1"/>
        </w:numPr>
        <w:spacing w:after="120"/>
      </w:pPr>
      <w:r>
        <w:t>Potentially create a Google Doc for commissioners to share feedback and priorities</w:t>
      </w:r>
    </w:p>
    <w:p w14:paraId="7F231121" w14:textId="77777777" w:rsidR="00892443" w:rsidRDefault="00FF469A">
      <w:pPr>
        <w:pStyle w:val="ListParagraph"/>
        <w:numPr>
          <w:ilvl w:val="0"/>
          <w:numId w:val="1"/>
        </w:numPr>
        <w:spacing w:after="120"/>
      </w:pPr>
      <w:r>
        <w:t>Discuss at the April meeting which items to prioritize for 2026</w:t>
      </w:r>
    </w:p>
    <w:p w14:paraId="7F551A64" w14:textId="32C2574C" w:rsidR="00892443" w:rsidRDefault="00FF469A">
      <w:pPr>
        <w:spacing w:after="150"/>
      </w:pPr>
      <w:r>
        <w:t xml:space="preserve">Clay </w:t>
      </w:r>
      <w:r w:rsidR="008064EC">
        <w:t>Hamilton</w:t>
      </w:r>
      <w:r>
        <w:t xml:space="preserve"> emphasized the need to establish priorities among the objectives rather than trying to tackle all of them simultaneously.</w:t>
      </w:r>
    </w:p>
    <w:p w14:paraId="7EE274D2" w14:textId="77777777" w:rsidR="00892443" w:rsidRDefault="00FF469A">
      <w:pPr>
        <w:pStyle w:val="Heading2"/>
      </w:pPr>
      <w:r>
        <w:t>Interim Zoning Administrator Updates &amp; Discussion</w:t>
      </w:r>
    </w:p>
    <w:p w14:paraId="50A89E4A" w14:textId="77777777" w:rsidR="00892443" w:rsidRDefault="00FF469A">
      <w:pPr>
        <w:spacing w:after="150"/>
      </w:pPr>
      <w:r>
        <w:t>Alexis Baker reported that since October 23, 2025, she had:</w:t>
      </w:r>
    </w:p>
    <w:p w14:paraId="6FCD5C6A" w14:textId="77777777" w:rsidR="00892443" w:rsidRDefault="00FF469A">
      <w:pPr>
        <w:pStyle w:val="ListParagraph"/>
        <w:numPr>
          <w:ilvl w:val="0"/>
          <w:numId w:val="1"/>
        </w:numPr>
        <w:spacing w:after="120"/>
      </w:pPr>
      <w:r>
        <w:t>Worked on a stormwater compliance inspection</w:t>
      </w:r>
    </w:p>
    <w:p w14:paraId="345F3F0D" w14:textId="77777777" w:rsidR="00892443" w:rsidRDefault="00FF469A">
      <w:pPr>
        <w:pStyle w:val="ListParagraph"/>
        <w:numPr>
          <w:ilvl w:val="0"/>
          <w:numId w:val="1"/>
        </w:numPr>
        <w:spacing w:after="120"/>
      </w:pPr>
      <w:r>
        <w:t>Processed 8 zoning compliance approvals</w:t>
      </w:r>
    </w:p>
    <w:p w14:paraId="4502A8F8" w14:textId="77777777" w:rsidR="00892443" w:rsidRDefault="00FF469A">
      <w:pPr>
        <w:pStyle w:val="ListParagraph"/>
        <w:numPr>
          <w:ilvl w:val="0"/>
          <w:numId w:val="1"/>
        </w:numPr>
        <w:spacing w:after="120"/>
      </w:pPr>
      <w:r>
        <w:t>Had 4 incomplete zoning compliance applications</w:t>
      </w:r>
    </w:p>
    <w:p w14:paraId="1219045E" w14:textId="77777777" w:rsidR="00892443" w:rsidRDefault="00FF469A">
      <w:pPr>
        <w:pStyle w:val="ListParagraph"/>
        <w:numPr>
          <w:ilvl w:val="0"/>
          <w:numId w:val="1"/>
        </w:numPr>
        <w:spacing w:after="120"/>
      </w:pPr>
      <w:r>
        <w:t>Received 2 variance applications scheduled for the next Board of Adjustment meeting (both concerning setbacks)</w:t>
      </w:r>
    </w:p>
    <w:p w14:paraId="64C94E8E" w14:textId="77777777" w:rsidR="00892443" w:rsidRDefault="00FF469A">
      <w:pPr>
        <w:spacing w:after="150"/>
      </w:pPr>
      <w:r>
        <w:t>This led to a discussion about the frequency of setback variance requests, with Eleanor James noting that many properties in Montreat (particularly older ones) don't conform to the standardized setbacks established in 1983. The Commission discussed whether it might be worth examining potential adjustments to setback requirements in the future, balancing consistency with the unique terrain of Montreat.</w:t>
      </w:r>
    </w:p>
    <w:p w14:paraId="19D79792" w14:textId="77777777" w:rsidR="00892443" w:rsidRDefault="00FF469A">
      <w:pPr>
        <w:pStyle w:val="Heading2"/>
      </w:pPr>
      <w:r>
        <w:t>Reminder of Next Meeting Date</w:t>
      </w:r>
    </w:p>
    <w:p w14:paraId="7EDE8AC9" w14:textId="77777777" w:rsidR="00892443" w:rsidRDefault="00FF469A">
      <w:pPr>
        <w:spacing w:after="150"/>
      </w:pPr>
      <w:r>
        <w:t>Chair Schell confirmed the next meeting would be held on April 16, 2026.</w:t>
      </w:r>
    </w:p>
    <w:p w14:paraId="3A7F3D8D" w14:textId="77777777" w:rsidR="00892443" w:rsidRDefault="00FF469A">
      <w:pPr>
        <w:pStyle w:val="Heading2"/>
      </w:pPr>
      <w:r>
        <w:t>Public Comment</w:t>
      </w:r>
    </w:p>
    <w:p w14:paraId="3E691FDE" w14:textId="77777777" w:rsidR="00892443" w:rsidRDefault="00FF469A">
      <w:pPr>
        <w:spacing w:after="150"/>
      </w:pPr>
      <w:r>
        <w:t>There was no public comment.</w:t>
      </w:r>
    </w:p>
    <w:p w14:paraId="61F852BA" w14:textId="77777777" w:rsidR="00892443" w:rsidRDefault="00FF469A">
      <w:pPr>
        <w:pStyle w:val="Heading2"/>
      </w:pPr>
      <w:r>
        <w:t>Adjournment</w:t>
      </w:r>
    </w:p>
    <w:p w14:paraId="0E8A8390" w14:textId="7987A9E1" w:rsidR="00892443" w:rsidRDefault="00FF469A">
      <w:pPr>
        <w:pStyle w:val="Aside"/>
        <w:spacing w:before="120" w:after="120"/>
      </w:pPr>
      <w:r>
        <w:t>Motion by Eleanor James, seconded by Ga</w:t>
      </w:r>
      <w:r w:rsidR="00163AE0">
        <w:t>yle</w:t>
      </w:r>
      <w:r>
        <w:t xml:space="preserve"> Sawyer, to adjourn the meeting. The motion passed unanimously.</w:t>
      </w:r>
    </w:p>
    <w:p w14:paraId="72E5E48E" w14:textId="77777777" w:rsidR="00892443" w:rsidRDefault="00FF469A">
      <w:pPr>
        <w:spacing w:after="150"/>
      </w:pPr>
      <w:r>
        <w:t>The meeting adjourned at 12:17 PM.</w:t>
      </w:r>
    </w:p>
    <w:p w14:paraId="136B6902" w14:textId="77777777" w:rsidR="00163AE0" w:rsidRDefault="00163AE0">
      <w:pPr>
        <w:spacing w:after="150"/>
      </w:pPr>
    </w:p>
    <w:p w14:paraId="42DB48B4" w14:textId="77777777" w:rsidR="00163AE0" w:rsidRDefault="00163AE0">
      <w:pPr>
        <w:spacing w:after="150"/>
      </w:pPr>
    </w:p>
    <w:p w14:paraId="7E57DF67" w14:textId="3204AD1A" w:rsidR="00163AE0" w:rsidRDefault="00163AE0">
      <w:pPr>
        <w:spacing w:after="150"/>
      </w:pPr>
      <w:r>
        <w:t>________________________________</w:t>
      </w:r>
      <w:r>
        <w:tab/>
      </w:r>
      <w:r>
        <w:tab/>
      </w:r>
      <w:r>
        <w:tab/>
        <w:t>_____________________________</w:t>
      </w:r>
    </w:p>
    <w:p w14:paraId="39115883" w14:textId="4BE2E0D2" w:rsidR="00163AE0" w:rsidRDefault="00163AE0">
      <w:pPr>
        <w:spacing w:after="150"/>
      </w:pPr>
      <w:r>
        <w:t>Julie Schell,Chair</w:t>
      </w:r>
      <w:r>
        <w:tab/>
      </w:r>
      <w:r>
        <w:tab/>
      </w:r>
      <w:r>
        <w:tab/>
      </w:r>
      <w:r>
        <w:tab/>
      </w:r>
      <w:r>
        <w:tab/>
      </w:r>
      <w:r>
        <w:tab/>
        <w:t>Angie Murphy, Town Clerk</w:t>
      </w:r>
    </w:p>
    <w:sectPr w:rsidR="00163AE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7DF4"/>
    <w:multiLevelType w:val="hybridMultilevel"/>
    <w:tmpl w:val="39D4D970"/>
    <w:lvl w:ilvl="0" w:tplc="36DAACF2">
      <w:start w:val="1"/>
      <w:numFmt w:val="bullet"/>
      <w:lvlText w:val="●"/>
      <w:lvlJc w:val="left"/>
      <w:pPr>
        <w:ind w:left="720" w:hanging="360"/>
      </w:pPr>
    </w:lvl>
    <w:lvl w:ilvl="1" w:tplc="700E68D0">
      <w:start w:val="1"/>
      <w:numFmt w:val="bullet"/>
      <w:lvlText w:val="○"/>
      <w:lvlJc w:val="left"/>
      <w:pPr>
        <w:ind w:left="1440" w:hanging="360"/>
      </w:pPr>
    </w:lvl>
    <w:lvl w:ilvl="2" w:tplc="56D8F078">
      <w:start w:val="1"/>
      <w:numFmt w:val="bullet"/>
      <w:lvlText w:val="■"/>
      <w:lvlJc w:val="left"/>
      <w:pPr>
        <w:ind w:left="2160" w:hanging="360"/>
      </w:pPr>
    </w:lvl>
    <w:lvl w:ilvl="3" w:tplc="CBE4605A">
      <w:start w:val="1"/>
      <w:numFmt w:val="bullet"/>
      <w:lvlText w:val="●"/>
      <w:lvlJc w:val="left"/>
      <w:pPr>
        <w:ind w:left="2880" w:hanging="360"/>
      </w:pPr>
    </w:lvl>
    <w:lvl w:ilvl="4" w:tplc="F932894E">
      <w:start w:val="1"/>
      <w:numFmt w:val="bullet"/>
      <w:lvlText w:val="○"/>
      <w:lvlJc w:val="left"/>
      <w:pPr>
        <w:ind w:left="3600" w:hanging="360"/>
      </w:pPr>
    </w:lvl>
    <w:lvl w:ilvl="5" w:tplc="F4D41628">
      <w:start w:val="1"/>
      <w:numFmt w:val="bullet"/>
      <w:lvlText w:val="■"/>
      <w:lvlJc w:val="left"/>
      <w:pPr>
        <w:ind w:left="4320" w:hanging="360"/>
      </w:pPr>
    </w:lvl>
    <w:lvl w:ilvl="6" w:tplc="672EC456">
      <w:start w:val="1"/>
      <w:numFmt w:val="bullet"/>
      <w:lvlText w:val="●"/>
      <w:lvlJc w:val="left"/>
      <w:pPr>
        <w:ind w:left="5040" w:hanging="360"/>
      </w:pPr>
    </w:lvl>
    <w:lvl w:ilvl="7" w:tplc="CCD24F14">
      <w:start w:val="1"/>
      <w:numFmt w:val="bullet"/>
      <w:lvlText w:val="●"/>
      <w:lvlJc w:val="left"/>
      <w:pPr>
        <w:ind w:left="5760" w:hanging="360"/>
      </w:pPr>
    </w:lvl>
    <w:lvl w:ilvl="8" w:tplc="26B09FFC">
      <w:start w:val="1"/>
      <w:numFmt w:val="bullet"/>
      <w:lvlText w:val="●"/>
      <w:lvlJc w:val="left"/>
      <w:pPr>
        <w:ind w:left="6480" w:hanging="360"/>
      </w:pPr>
    </w:lvl>
  </w:abstractNum>
  <w:abstractNum w:abstractNumId="1" w15:restartNumberingAfterBreak="0">
    <w:nsid w:val="3CC6418A"/>
    <w:multiLevelType w:val="multilevel"/>
    <w:tmpl w:val="8910AAC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6657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43"/>
    <w:rsid w:val="00152DDD"/>
    <w:rsid w:val="00163AE0"/>
    <w:rsid w:val="001944C2"/>
    <w:rsid w:val="00470241"/>
    <w:rsid w:val="008064EC"/>
    <w:rsid w:val="00892443"/>
    <w:rsid w:val="00A1299F"/>
    <w:rsid w:val="00BA4F08"/>
    <w:rsid w:val="00C40204"/>
    <w:rsid w:val="00C6277D"/>
    <w:rsid w:val="00C80B2E"/>
    <w:rsid w:val="00FF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C88CA"/>
  <w15:docId w15:val="{40EBF8E4-5DC0-4397-9279-CE3F6302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sz w:val="40"/>
      <w:szCs w:val="40"/>
    </w:rPr>
  </w:style>
  <w:style w:type="paragraph" w:styleId="Heading2">
    <w:name w:val="heading 2"/>
    <w:uiPriority w:val="9"/>
    <w:unhideWhenUsed/>
    <w:qFormat/>
    <w:pPr>
      <w:spacing w:before="500" w:after="120"/>
      <w:outlineLvl w:val="1"/>
    </w:pPr>
    <w:rPr>
      <w:sz w:val="34"/>
      <w:szCs w:val="34"/>
    </w:rPr>
  </w:style>
  <w:style w:type="paragraph" w:styleId="Heading3">
    <w:name w:val="heading 3"/>
    <w:uiPriority w:val="9"/>
    <w:semiHidden/>
    <w:unhideWhenUsed/>
    <w:qFormat/>
    <w:pPr>
      <w:spacing w:before="120" w:after="100"/>
      <w:outlineLvl w:val="2"/>
    </w:pPr>
    <w:rPr>
      <w:sz w:val="30"/>
      <w:szCs w:val="30"/>
    </w:rPr>
  </w:style>
  <w:style w:type="paragraph" w:styleId="Heading4">
    <w:name w:val="heading 4"/>
    <w:uiPriority w:val="9"/>
    <w:semiHidden/>
    <w:unhideWhenUsed/>
    <w:qFormat/>
    <w:pPr>
      <w:spacing w:before="120" w:after="100"/>
      <w:outlineLvl w:val="3"/>
    </w:pPr>
    <w:rPr>
      <w:sz w:val="26"/>
      <w:szCs w:val="26"/>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Planning &amp; Zoning Commission - Meeting Minutes</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&amp; Zoning Commission - Meeting Minutes</dc:title>
  <dc:creator>ClerkMinutes</dc:creator>
  <cp:lastModifiedBy>Angela Murphy</cp:lastModifiedBy>
  <cp:revision>4</cp:revision>
  <dcterms:created xsi:type="dcterms:W3CDTF">2026-01-26T22:07:00Z</dcterms:created>
  <dcterms:modified xsi:type="dcterms:W3CDTF">2026-04-22T18:00:00Z</dcterms:modified>
</cp:coreProperties>
</file>