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1BC4" w14:textId="6A64C5E2" w:rsidR="007716E1" w:rsidRDefault="008100B4" w:rsidP="007716E1">
      <w:pPr>
        <w:pStyle w:val="Title"/>
        <w:spacing w:after="100"/>
        <w:jc w:val="center"/>
      </w:pPr>
      <w:r>
        <w:t>Town of Montreat</w:t>
      </w:r>
      <w:r w:rsidR="007716E1">
        <w:br/>
      </w:r>
      <w:r w:rsidR="007716E1">
        <w:t>Board of Commissioners -</w:t>
      </w:r>
      <w:r w:rsidR="007716E1" w:rsidRPr="00576D60">
        <w:t xml:space="preserve"> Public Forum</w:t>
      </w:r>
    </w:p>
    <w:p w14:paraId="3E94F383" w14:textId="716555DD" w:rsidR="007716E1" w:rsidRPr="00576D60" w:rsidRDefault="007716E1" w:rsidP="007716E1">
      <w:pPr>
        <w:jc w:val="center"/>
        <w:rPr>
          <w:sz w:val="56"/>
          <w:szCs w:val="56"/>
        </w:rPr>
      </w:pPr>
      <w:r>
        <w:rPr>
          <w:sz w:val="56"/>
          <w:szCs w:val="56"/>
        </w:rPr>
        <w:t>March</w:t>
      </w:r>
      <w:r>
        <w:rPr>
          <w:sz w:val="56"/>
          <w:szCs w:val="56"/>
        </w:rPr>
        <w:t xml:space="preserve"> 12, 2026, 5:30 p.m.</w:t>
      </w:r>
    </w:p>
    <w:p w14:paraId="734EC31A" w14:textId="77777777" w:rsidR="007716E1" w:rsidRDefault="007716E1" w:rsidP="007716E1">
      <w:pPr>
        <w:pStyle w:val="Heading1"/>
        <w:spacing w:after="500"/>
        <w:jc w:val="center"/>
      </w:pPr>
      <w:r w:rsidRPr="00576D60">
        <w:rPr>
          <w:sz w:val="40"/>
          <w:szCs w:val="40"/>
        </w:rPr>
        <w:t>Meeting</w:t>
      </w:r>
      <w:r>
        <w:t xml:space="preserve"> Minutes</w:t>
      </w:r>
    </w:p>
    <w:p w14:paraId="2F9FA678" w14:textId="77777777" w:rsidR="007716E1" w:rsidRPr="007716E1" w:rsidRDefault="007716E1" w:rsidP="007716E1">
      <w:pPr>
        <w:jc w:val="center"/>
        <w:rPr>
          <w:sz w:val="28"/>
          <w:szCs w:val="28"/>
        </w:rPr>
      </w:pPr>
      <w:r w:rsidRPr="007716E1">
        <w:rPr>
          <w:b/>
          <w:bCs/>
          <w:sz w:val="28"/>
          <w:szCs w:val="28"/>
        </w:rPr>
        <w:t>Board of Commissioners in Attendance:</w:t>
      </w:r>
      <w:r w:rsidRPr="007716E1">
        <w:rPr>
          <w:b/>
          <w:bCs/>
          <w:sz w:val="28"/>
          <w:szCs w:val="28"/>
        </w:rPr>
        <w:br/>
      </w:r>
      <w:r w:rsidRPr="007716E1">
        <w:rPr>
          <w:sz w:val="28"/>
          <w:szCs w:val="28"/>
        </w:rPr>
        <w:t>Mayor Tim Helms</w:t>
      </w:r>
    </w:p>
    <w:p w14:paraId="1AC22456" w14:textId="37EA6543" w:rsidR="007716E1" w:rsidRPr="007716E1" w:rsidRDefault="007716E1" w:rsidP="007716E1">
      <w:pPr>
        <w:jc w:val="center"/>
        <w:rPr>
          <w:sz w:val="28"/>
          <w:szCs w:val="28"/>
        </w:rPr>
      </w:pPr>
      <w:r w:rsidRPr="007716E1">
        <w:rPr>
          <w:sz w:val="28"/>
          <w:szCs w:val="28"/>
        </w:rPr>
        <w:t>Mayor Pro Tem Kitty Fouche</w:t>
      </w:r>
      <w:r w:rsidRPr="007716E1">
        <w:rPr>
          <w:sz w:val="28"/>
          <w:szCs w:val="28"/>
        </w:rPr>
        <w:br/>
        <w:t>Commissioner Jane Alexander</w:t>
      </w:r>
      <w:r w:rsidRPr="007716E1">
        <w:rPr>
          <w:sz w:val="28"/>
          <w:szCs w:val="28"/>
        </w:rPr>
        <w:br/>
        <w:t>Commissioner Mason Blake</w:t>
      </w:r>
      <w:r w:rsidRPr="007716E1">
        <w:rPr>
          <w:sz w:val="28"/>
          <w:szCs w:val="28"/>
        </w:rPr>
        <w:br/>
        <w:t>Commissioner Tom Widmer</w:t>
      </w:r>
      <w:r w:rsidR="003F4CC5">
        <w:rPr>
          <w:sz w:val="28"/>
          <w:szCs w:val="28"/>
        </w:rPr>
        <w:br/>
        <w:t xml:space="preserve">Commissioner Grant Dasher (arrived at 5:34 </w:t>
      </w:r>
      <w:proofErr w:type="spellStart"/>
      <w:r w:rsidR="003F4CC5">
        <w:rPr>
          <w:sz w:val="28"/>
          <w:szCs w:val="28"/>
        </w:rPr>
        <w:t>p.m</w:t>
      </w:r>
      <w:proofErr w:type="spellEnd"/>
      <w:r w:rsidR="003F4CC5">
        <w:rPr>
          <w:sz w:val="28"/>
          <w:szCs w:val="28"/>
        </w:rPr>
        <w:t>)</w:t>
      </w:r>
      <w:r w:rsidRPr="007716E1">
        <w:rPr>
          <w:sz w:val="28"/>
          <w:szCs w:val="28"/>
        </w:rPr>
        <w:br/>
      </w:r>
      <w:r w:rsidRPr="007716E1">
        <w:rPr>
          <w:sz w:val="28"/>
          <w:szCs w:val="28"/>
        </w:rPr>
        <w:br/>
      </w:r>
      <w:r w:rsidRPr="007716E1">
        <w:rPr>
          <w:b/>
          <w:bCs/>
          <w:sz w:val="28"/>
          <w:szCs w:val="28"/>
        </w:rPr>
        <w:t>Board of Commissioners Absent:</w:t>
      </w:r>
      <w:r w:rsidRPr="007716E1">
        <w:rPr>
          <w:b/>
          <w:bCs/>
          <w:sz w:val="28"/>
          <w:szCs w:val="28"/>
        </w:rPr>
        <w:br/>
      </w:r>
      <w:r>
        <w:rPr>
          <w:sz w:val="28"/>
          <w:szCs w:val="28"/>
        </w:rPr>
        <w:t>None</w:t>
      </w:r>
    </w:p>
    <w:p w14:paraId="24F8A972" w14:textId="77777777" w:rsidR="007716E1" w:rsidRPr="007716E1" w:rsidRDefault="007716E1" w:rsidP="007716E1">
      <w:pPr>
        <w:jc w:val="center"/>
        <w:rPr>
          <w:sz w:val="28"/>
          <w:szCs w:val="28"/>
        </w:rPr>
      </w:pPr>
    </w:p>
    <w:p w14:paraId="728948B6" w14:textId="77777777" w:rsidR="007716E1" w:rsidRPr="007716E1" w:rsidRDefault="007716E1" w:rsidP="007716E1">
      <w:pPr>
        <w:jc w:val="center"/>
        <w:rPr>
          <w:sz w:val="28"/>
          <w:szCs w:val="28"/>
        </w:rPr>
      </w:pPr>
      <w:r w:rsidRPr="007716E1">
        <w:rPr>
          <w:b/>
          <w:bCs/>
          <w:sz w:val="28"/>
          <w:szCs w:val="28"/>
        </w:rPr>
        <w:t>Town Staff in Attendance:</w:t>
      </w:r>
    </w:p>
    <w:p w14:paraId="17B76734" w14:textId="74BF443F" w:rsidR="007716E1" w:rsidRPr="007716E1" w:rsidRDefault="007716E1" w:rsidP="007716E1">
      <w:pPr>
        <w:jc w:val="center"/>
        <w:rPr>
          <w:sz w:val="28"/>
          <w:szCs w:val="28"/>
        </w:rPr>
      </w:pPr>
      <w:r w:rsidRPr="007716E1">
        <w:rPr>
          <w:sz w:val="28"/>
          <w:szCs w:val="28"/>
        </w:rPr>
        <w:t>Savannah Parrish, Town Manager</w:t>
      </w:r>
      <w:r w:rsidRPr="007716E1">
        <w:rPr>
          <w:sz w:val="28"/>
          <w:szCs w:val="28"/>
        </w:rPr>
        <w:br/>
        <w:t>Angie Murphy, Town Clerk</w:t>
      </w:r>
      <w:r w:rsidRPr="007716E1">
        <w:rPr>
          <w:sz w:val="28"/>
          <w:szCs w:val="28"/>
        </w:rPr>
        <w:br/>
        <w:t>Brandon Freeman, Town Attorney</w:t>
      </w:r>
      <w:r w:rsidRPr="007716E1">
        <w:rPr>
          <w:sz w:val="28"/>
          <w:szCs w:val="28"/>
        </w:rPr>
        <w:br/>
      </w:r>
      <w:r>
        <w:rPr>
          <w:sz w:val="28"/>
          <w:szCs w:val="28"/>
        </w:rPr>
        <w:t>Marty Benson, Attorney</w:t>
      </w:r>
      <w:r w:rsidRPr="007716E1">
        <w:rPr>
          <w:sz w:val="28"/>
          <w:szCs w:val="28"/>
        </w:rPr>
        <w:br/>
      </w:r>
      <w:r w:rsidRPr="007716E1">
        <w:rPr>
          <w:sz w:val="28"/>
          <w:szCs w:val="28"/>
        </w:rPr>
        <w:br/>
      </w:r>
      <w:r w:rsidRPr="007716E1">
        <w:rPr>
          <w:b/>
          <w:bCs/>
          <w:sz w:val="28"/>
          <w:szCs w:val="28"/>
        </w:rPr>
        <w:t>Members of the Public in Attendance:</w:t>
      </w:r>
      <w:r w:rsidRPr="007716E1">
        <w:rPr>
          <w:b/>
          <w:bCs/>
          <w:sz w:val="28"/>
          <w:szCs w:val="28"/>
        </w:rPr>
        <w:br/>
      </w:r>
      <w:r w:rsidRPr="007716E1">
        <w:rPr>
          <w:sz w:val="28"/>
          <w:szCs w:val="28"/>
        </w:rPr>
        <w:t>Approximately 8 people</w:t>
      </w:r>
    </w:p>
    <w:p w14:paraId="6678FF22" w14:textId="71FEFDBE" w:rsidR="00662F30" w:rsidRPr="007716E1" w:rsidRDefault="00662F30">
      <w:pPr>
        <w:pStyle w:val="Heading1"/>
        <w:spacing w:after="50"/>
        <w:rPr>
          <w:sz w:val="28"/>
          <w:szCs w:val="28"/>
        </w:rPr>
      </w:pPr>
    </w:p>
    <w:p w14:paraId="03278D00" w14:textId="77777777" w:rsidR="00662F30" w:rsidRPr="007716E1" w:rsidRDefault="008100B4">
      <w:pPr>
        <w:pStyle w:val="Heading2"/>
        <w:rPr>
          <w:b/>
          <w:bCs/>
          <w:sz w:val="24"/>
          <w:szCs w:val="24"/>
        </w:rPr>
      </w:pPr>
      <w:r w:rsidRPr="007716E1">
        <w:rPr>
          <w:b/>
          <w:bCs/>
          <w:sz w:val="24"/>
          <w:szCs w:val="24"/>
        </w:rPr>
        <w:t>Call To Order</w:t>
      </w:r>
    </w:p>
    <w:p w14:paraId="1F58EE6D" w14:textId="77777777" w:rsidR="00662F30" w:rsidRPr="007716E1" w:rsidRDefault="008100B4">
      <w:pPr>
        <w:spacing w:after="150"/>
        <w:rPr>
          <w:sz w:val="24"/>
          <w:szCs w:val="24"/>
        </w:rPr>
      </w:pPr>
      <w:r w:rsidRPr="007716E1">
        <w:rPr>
          <w:sz w:val="24"/>
          <w:szCs w:val="24"/>
        </w:rPr>
        <w:t>Mayor Tim Helms called the public forum to order at 5:30 PM. He welcomed attendees and requested a moment of silence before proceeding with the meeting.</w:t>
      </w:r>
    </w:p>
    <w:p w14:paraId="342B73C5" w14:textId="77777777" w:rsidR="00662F30" w:rsidRPr="007716E1" w:rsidRDefault="008100B4">
      <w:pPr>
        <w:pStyle w:val="Heading2"/>
        <w:rPr>
          <w:b/>
          <w:bCs/>
          <w:sz w:val="24"/>
          <w:szCs w:val="24"/>
        </w:rPr>
      </w:pPr>
      <w:r w:rsidRPr="007716E1">
        <w:rPr>
          <w:b/>
          <w:bCs/>
          <w:sz w:val="24"/>
          <w:szCs w:val="24"/>
        </w:rPr>
        <w:t>Agenda Adoption</w:t>
      </w:r>
    </w:p>
    <w:p w14:paraId="02050A76" w14:textId="45FA6F3C" w:rsidR="00662F30" w:rsidRPr="007716E1" w:rsidRDefault="008100B4">
      <w:pPr>
        <w:spacing w:after="150"/>
        <w:rPr>
          <w:sz w:val="24"/>
          <w:szCs w:val="24"/>
        </w:rPr>
      </w:pPr>
      <w:r w:rsidRPr="007716E1">
        <w:rPr>
          <w:sz w:val="24"/>
          <w:szCs w:val="24"/>
        </w:rPr>
        <w:t xml:space="preserve">The commissioners reviewed the agenda for the </w:t>
      </w:r>
      <w:r w:rsidR="007716E1">
        <w:rPr>
          <w:sz w:val="24"/>
          <w:szCs w:val="24"/>
        </w:rPr>
        <w:t>public</w:t>
      </w:r>
      <w:r w:rsidRPr="007716E1">
        <w:rPr>
          <w:sz w:val="24"/>
          <w:szCs w:val="24"/>
        </w:rPr>
        <w:t xml:space="preserve"> forum.</w:t>
      </w:r>
    </w:p>
    <w:p w14:paraId="166F05B2" w14:textId="77777777" w:rsidR="00662F30" w:rsidRPr="007716E1" w:rsidRDefault="008100B4">
      <w:pPr>
        <w:pStyle w:val="Aside"/>
        <w:spacing w:before="120" w:after="120"/>
        <w:rPr>
          <w:i/>
          <w:iCs/>
          <w:sz w:val="24"/>
          <w:szCs w:val="24"/>
        </w:rPr>
      </w:pPr>
      <w:r w:rsidRPr="007716E1">
        <w:rPr>
          <w:i/>
          <w:iCs/>
          <w:sz w:val="24"/>
          <w:szCs w:val="24"/>
        </w:rPr>
        <w:t>Motion: Mayor Pro Tem Fouche moved to adopt the agenda. Commissioner Alexander seconded the motion. The motion carried unanimously.</w:t>
      </w:r>
    </w:p>
    <w:p w14:paraId="3C3A3351" w14:textId="77777777" w:rsidR="00662F30" w:rsidRPr="007716E1" w:rsidRDefault="008100B4">
      <w:pPr>
        <w:pStyle w:val="Heading2"/>
        <w:rPr>
          <w:b/>
          <w:bCs/>
          <w:sz w:val="24"/>
          <w:szCs w:val="24"/>
        </w:rPr>
      </w:pPr>
      <w:r w:rsidRPr="007716E1">
        <w:rPr>
          <w:b/>
          <w:bCs/>
          <w:sz w:val="24"/>
          <w:szCs w:val="24"/>
        </w:rPr>
        <w:lastRenderedPageBreak/>
        <w:t>Public Comments</w:t>
      </w:r>
    </w:p>
    <w:p w14:paraId="1FCF7701" w14:textId="77777777" w:rsidR="00662F30" w:rsidRPr="007716E1" w:rsidRDefault="008100B4">
      <w:pPr>
        <w:spacing w:after="150"/>
        <w:rPr>
          <w:sz w:val="24"/>
          <w:szCs w:val="24"/>
        </w:rPr>
      </w:pPr>
      <w:r w:rsidRPr="007716E1">
        <w:rPr>
          <w:sz w:val="24"/>
          <w:szCs w:val="24"/>
        </w:rPr>
        <w:t>Several community members addressed the board during the public comment period.</w:t>
      </w:r>
    </w:p>
    <w:p w14:paraId="75152D43" w14:textId="399B5423" w:rsidR="00662F30" w:rsidRPr="007716E1" w:rsidRDefault="008100B4">
      <w:pPr>
        <w:spacing w:after="150"/>
        <w:rPr>
          <w:sz w:val="24"/>
          <w:szCs w:val="24"/>
        </w:rPr>
      </w:pPr>
      <w:r w:rsidRPr="007716E1">
        <w:rPr>
          <w:sz w:val="24"/>
          <w:szCs w:val="24"/>
        </w:rPr>
        <w:t>Ashley Manson</w:t>
      </w:r>
      <w:r w:rsidR="007716E1">
        <w:rPr>
          <w:sz w:val="24"/>
          <w:szCs w:val="24"/>
        </w:rPr>
        <w:t xml:space="preserve"> of 226 Alabama Terrace</w:t>
      </w:r>
      <w:r w:rsidRPr="007716E1">
        <w:rPr>
          <w:sz w:val="24"/>
          <w:szCs w:val="24"/>
        </w:rPr>
        <w:t xml:space="preserve"> announced the upcoming Montreat Landcare Festival and Arbor Day celebration scheduled for Saturday, April 11th from 10 AM to 2 PM at Moore Field. The event will feature plant nurseries, local artists, food vendors including Round Mountain Creamery and Little Jaybird Farm, and educational programs on topics such as Flat Creek Crossing, certified wildlife habitat, and Hellbender Salamanders from Montreat College.</w:t>
      </w:r>
    </w:p>
    <w:p w14:paraId="4876639E" w14:textId="28C0E4A2" w:rsidR="00662F30" w:rsidRPr="007716E1" w:rsidRDefault="007716E1">
      <w:pPr>
        <w:spacing w:after="150"/>
        <w:rPr>
          <w:sz w:val="24"/>
          <w:szCs w:val="24"/>
        </w:rPr>
      </w:pPr>
      <w:r>
        <w:rPr>
          <w:sz w:val="24"/>
          <w:szCs w:val="24"/>
        </w:rPr>
        <w:t xml:space="preserve">Ms. </w:t>
      </w:r>
      <w:r w:rsidR="008100B4" w:rsidRPr="007716E1">
        <w:rPr>
          <w:sz w:val="24"/>
          <w:szCs w:val="24"/>
        </w:rPr>
        <w:t>Manson also presented a comprehensive solution for bear-resistant trash containers to address the town's sanitation ordinance requirements. She detailed attractive wrought iron frame bins with mesh walls and bear silhouettes, manufactured in Tennessee, available in three sizes (4, 8, or 12 bag capacity). The turnkey solution includes shipping, concrete installation, plastic containers, house numbers, and notification flags, with pricing ranging from $1,499 to just under $2,000. She noted that the manufactur</w:t>
      </w:r>
      <w:r w:rsidR="008100B4" w:rsidRPr="007716E1">
        <w:rPr>
          <w:sz w:val="24"/>
          <w:szCs w:val="24"/>
        </w:rPr>
        <w:t xml:space="preserve">er's hometown has seen a 50% reduction in bear incidents since implementing similar ordinances. </w:t>
      </w:r>
      <w:r>
        <w:rPr>
          <w:sz w:val="24"/>
          <w:szCs w:val="24"/>
        </w:rPr>
        <w:t xml:space="preserve">Ms. </w:t>
      </w:r>
      <w:r w:rsidR="008100B4" w:rsidRPr="007716E1">
        <w:rPr>
          <w:sz w:val="24"/>
          <w:szCs w:val="24"/>
        </w:rPr>
        <w:t>Manson offered a $100 discount for the first six customers to help launch the program.</w:t>
      </w:r>
    </w:p>
    <w:p w14:paraId="00D87D0B" w14:textId="6C70BAD5" w:rsidR="00662F30" w:rsidRPr="007716E1" w:rsidRDefault="008100B4">
      <w:pPr>
        <w:spacing w:after="150"/>
        <w:rPr>
          <w:sz w:val="24"/>
          <w:szCs w:val="24"/>
        </w:rPr>
      </w:pPr>
      <w:r w:rsidRPr="007716E1">
        <w:rPr>
          <w:sz w:val="24"/>
          <w:szCs w:val="24"/>
        </w:rPr>
        <w:t>Shirley Mitchell</w:t>
      </w:r>
      <w:r w:rsidR="007716E1">
        <w:rPr>
          <w:sz w:val="24"/>
          <w:szCs w:val="24"/>
        </w:rPr>
        <w:t xml:space="preserve"> of 201 Harmony Lane</w:t>
      </w:r>
      <w:r w:rsidRPr="007716E1">
        <w:rPr>
          <w:sz w:val="24"/>
          <w:szCs w:val="24"/>
        </w:rPr>
        <w:t>, a 30-year full-time resident, addressed three topics. First, she honored the memory of Gene Shuford, encouraging everyone to read his unique obituary that focuses on the people he looked forward to meeting in heaven. Second, regarding the Arbor Day proclamation on the evening's agenda, she requested adding the phrase "whereas trees are created by God through Jesus Christ and bring him glory" to acknowledge the spiritual significance of trees. Third, she reminded the commissioners that their service should</w:t>
      </w:r>
      <w:r w:rsidRPr="007716E1">
        <w:rPr>
          <w:sz w:val="24"/>
          <w:szCs w:val="24"/>
        </w:rPr>
        <w:t xml:space="preserve"> be oriented toward serving the Lord Christ, referencing biblical passages about working unto the Lord.</w:t>
      </w:r>
    </w:p>
    <w:p w14:paraId="0C41BDE8" w14:textId="0DA560FD" w:rsidR="00662F30" w:rsidRPr="007716E1" w:rsidRDefault="008100B4">
      <w:pPr>
        <w:spacing w:after="150"/>
        <w:rPr>
          <w:sz w:val="24"/>
          <w:szCs w:val="24"/>
        </w:rPr>
      </w:pPr>
      <w:r w:rsidRPr="007716E1">
        <w:rPr>
          <w:sz w:val="24"/>
          <w:szCs w:val="24"/>
        </w:rPr>
        <w:t xml:space="preserve">Arrington </w:t>
      </w:r>
      <w:proofErr w:type="gramStart"/>
      <w:r w:rsidRPr="007716E1">
        <w:rPr>
          <w:sz w:val="24"/>
          <w:szCs w:val="24"/>
        </w:rPr>
        <w:t>Cox</w:t>
      </w:r>
      <w:proofErr w:type="gramEnd"/>
      <w:r w:rsidRPr="007716E1">
        <w:rPr>
          <w:sz w:val="24"/>
          <w:szCs w:val="24"/>
        </w:rPr>
        <w:t xml:space="preserve"> from </w:t>
      </w:r>
      <w:r w:rsidR="003F4CC5">
        <w:rPr>
          <w:sz w:val="24"/>
          <w:szCs w:val="24"/>
        </w:rPr>
        <w:t xml:space="preserve">221 </w:t>
      </w:r>
      <w:r w:rsidRPr="007716E1">
        <w:rPr>
          <w:sz w:val="24"/>
          <w:szCs w:val="24"/>
        </w:rPr>
        <w:t xml:space="preserve">North Carolina </w:t>
      </w:r>
      <w:r w:rsidR="003F4CC5" w:rsidRPr="007716E1">
        <w:rPr>
          <w:sz w:val="24"/>
          <w:szCs w:val="24"/>
        </w:rPr>
        <w:t>Terrace,</w:t>
      </w:r>
      <w:r w:rsidRPr="007716E1">
        <w:rPr>
          <w:sz w:val="24"/>
          <w:szCs w:val="24"/>
        </w:rPr>
        <w:t xml:space="preserve"> emphasized the urgent need to address bird feeding issues as bears are currently active in the area. She reported seeing a mother bear with two cubs roaming North Carolina Terrace and Virginia Road</w:t>
      </w:r>
      <w:r w:rsidR="003F4CC5">
        <w:rPr>
          <w:sz w:val="24"/>
          <w:szCs w:val="24"/>
        </w:rPr>
        <w:t xml:space="preserve"> as she was driving to the meeting</w:t>
      </w:r>
      <w:r w:rsidRPr="007716E1">
        <w:rPr>
          <w:sz w:val="24"/>
          <w:szCs w:val="24"/>
        </w:rPr>
        <w:t xml:space="preserve">. </w:t>
      </w:r>
      <w:r w:rsidR="003F4CC5">
        <w:rPr>
          <w:sz w:val="24"/>
          <w:szCs w:val="24"/>
        </w:rPr>
        <w:t xml:space="preserve">Ms. </w:t>
      </w:r>
      <w:r w:rsidRPr="007716E1">
        <w:rPr>
          <w:sz w:val="24"/>
          <w:szCs w:val="24"/>
        </w:rPr>
        <w:t>Cox stressed that while the trash ordinance will solve one problem, bird feeders remain a significant attractant for bears. She requested the commissioners issue strong statements about removing bird feeders during bear season.</w:t>
      </w:r>
    </w:p>
    <w:p w14:paraId="511F1585" w14:textId="1036525D" w:rsidR="00662F30" w:rsidRPr="007716E1" w:rsidRDefault="008100B4">
      <w:pPr>
        <w:spacing w:after="150"/>
        <w:rPr>
          <w:sz w:val="24"/>
          <w:szCs w:val="24"/>
        </w:rPr>
      </w:pPr>
      <w:r w:rsidRPr="007716E1">
        <w:rPr>
          <w:sz w:val="24"/>
          <w:szCs w:val="24"/>
        </w:rPr>
        <w:t>Commissioner</w:t>
      </w:r>
      <w:r w:rsidR="003F4CC5">
        <w:rPr>
          <w:sz w:val="24"/>
          <w:szCs w:val="24"/>
        </w:rPr>
        <w:t xml:space="preserve"> Tom</w:t>
      </w:r>
      <w:r w:rsidRPr="007716E1">
        <w:rPr>
          <w:sz w:val="24"/>
          <w:szCs w:val="24"/>
        </w:rPr>
        <w:t xml:space="preserve"> Widmer responded that he had asked </w:t>
      </w:r>
      <w:r w:rsidR="003F4CC5">
        <w:rPr>
          <w:sz w:val="24"/>
          <w:szCs w:val="24"/>
        </w:rPr>
        <w:t>Ms. Cox</w:t>
      </w:r>
      <w:r w:rsidRPr="007716E1">
        <w:rPr>
          <w:sz w:val="24"/>
          <w:szCs w:val="24"/>
        </w:rPr>
        <w:t xml:space="preserve"> for permission to include her memo to bear watchers in tomorrow's Montreat Minute, noting it was </w:t>
      </w:r>
      <w:r w:rsidR="003F4CC5" w:rsidRPr="007716E1">
        <w:rPr>
          <w:sz w:val="24"/>
          <w:szCs w:val="24"/>
        </w:rPr>
        <w:t>well written</w:t>
      </w:r>
      <w:r w:rsidRPr="007716E1">
        <w:rPr>
          <w:sz w:val="24"/>
          <w:szCs w:val="24"/>
        </w:rPr>
        <w:t xml:space="preserve"> and clearly explained the necessity of the request. He acknowledged the need for improved communication based on feedback about the town's </w:t>
      </w:r>
      <w:proofErr w:type="spellStart"/>
      <w:r w:rsidRPr="007716E1">
        <w:rPr>
          <w:sz w:val="24"/>
          <w:szCs w:val="24"/>
        </w:rPr>
        <w:t>BearWise</w:t>
      </w:r>
      <w:proofErr w:type="spellEnd"/>
      <w:r w:rsidRPr="007716E1">
        <w:rPr>
          <w:sz w:val="24"/>
          <w:szCs w:val="24"/>
        </w:rPr>
        <w:t xml:space="preserve"> certification efforts.</w:t>
      </w:r>
    </w:p>
    <w:p w14:paraId="3089630D" w14:textId="77777777" w:rsidR="00662F30" w:rsidRPr="003F4CC5" w:rsidRDefault="008100B4">
      <w:pPr>
        <w:pStyle w:val="Heading2"/>
        <w:rPr>
          <w:b/>
          <w:bCs/>
          <w:sz w:val="24"/>
          <w:szCs w:val="24"/>
        </w:rPr>
      </w:pPr>
      <w:r w:rsidRPr="003F4CC5">
        <w:rPr>
          <w:b/>
          <w:bCs/>
          <w:sz w:val="24"/>
          <w:szCs w:val="24"/>
        </w:rPr>
        <w:t>Adjournment</w:t>
      </w:r>
    </w:p>
    <w:p w14:paraId="21A9AFB5" w14:textId="77777777" w:rsidR="00662F30" w:rsidRPr="003F4CC5" w:rsidRDefault="008100B4">
      <w:pPr>
        <w:spacing w:after="150"/>
        <w:rPr>
          <w:sz w:val="24"/>
          <w:szCs w:val="24"/>
        </w:rPr>
      </w:pPr>
      <w:r w:rsidRPr="003F4CC5">
        <w:rPr>
          <w:sz w:val="24"/>
          <w:szCs w:val="24"/>
        </w:rPr>
        <w:t>With no further public comments, the forum concluded.</w:t>
      </w:r>
    </w:p>
    <w:p w14:paraId="05C67F42" w14:textId="77777777" w:rsidR="00662F30" w:rsidRDefault="008100B4">
      <w:pPr>
        <w:pStyle w:val="Aside"/>
        <w:spacing w:before="120" w:after="120"/>
        <w:rPr>
          <w:i/>
          <w:iCs/>
          <w:sz w:val="24"/>
          <w:szCs w:val="24"/>
        </w:rPr>
      </w:pPr>
      <w:r w:rsidRPr="003F4CC5">
        <w:rPr>
          <w:i/>
          <w:iCs/>
          <w:sz w:val="24"/>
          <w:szCs w:val="24"/>
        </w:rPr>
        <w:t>Motion: Commissioner Widmer moved to adjourn the public forum until 6:00 PM for the regular meeting. Commissioner Blake seconded the motion. The motion carried unanimously.</w:t>
      </w:r>
    </w:p>
    <w:p w14:paraId="722948B8" w14:textId="77777777" w:rsidR="003F4CC5" w:rsidRDefault="003F4CC5" w:rsidP="003F4CC5"/>
    <w:p w14:paraId="52BF7213" w14:textId="77777777" w:rsidR="003F4CC5" w:rsidRDefault="003F4CC5" w:rsidP="003F4CC5"/>
    <w:p w14:paraId="22C90AEE" w14:textId="77777777" w:rsidR="003F4CC5" w:rsidRDefault="003F4CC5" w:rsidP="003F4CC5"/>
    <w:p w14:paraId="1935A877" w14:textId="712DD82E" w:rsidR="003F4CC5" w:rsidRDefault="003F4CC5" w:rsidP="003F4CC5">
      <w:r>
        <w:t>__________________________________</w:t>
      </w:r>
      <w:r>
        <w:tab/>
      </w:r>
      <w:r>
        <w:tab/>
      </w:r>
      <w:r>
        <w:tab/>
        <w:t>__________________________________</w:t>
      </w:r>
      <w:r>
        <w:br/>
      </w:r>
      <w:r>
        <w:rPr>
          <w:sz w:val="24"/>
          <w:szCs w:val="24"/>
        </w:rPr>
        <w:t>Tim Helms, Mayor</w:t>
      </w:r>
      <w:r>
        <w:rPr>
          <w:sz w:val="24"/>
          <w:szCs w:val="24"/>
        </w:rPr>
        <w:tab/>
      </w:r>
      <w:r>
        <w:rPr>
          <w:sz w:val="24"/>
          <w:szCs w:val="24"/>
        </w:rPr>
        <w:tab/>
      </w:r>
      <w:r>
        <w:rPr>
          <w:sz w:val="24"/>
          <w:szCs w:val="24"/>
        </w:rPr>
        <w:tab/>
      </w:r>
      <w:r>
        <w:rPr>
          <w:sz w:val="24"/>
          <w:szCs w:val="24"/>
        </w:rPr>
        <w:tab/>
      </w:r>
      <w:r>
        <w:rPr>
          <w:sz w:val="24"/>
          <w:szCs w:val="24"/>
        </w:rPr>
        <w:tab/>
        <w:t>Angie Murphy, Town Clerk</w:t>
      </w:r>
    </w:p>
    <w:sectPr w:rsidR="003F4CC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6DDB"/>
    <w:multiLevelType w:val="hybridMultilevel"/>
    <w:tmpl w:val="DBF03B3C"/>
    <w:lvl w:ilvl="0" w:tplc="FA6A6CC0">
      <w:start w:val="1"/>
      <w:numFmt w:val="bullet"/>
      <w:lvlText w:val="●"/>
      <w:lvlJc w:val="left"/>
      <w:pPr>
        <w:ind w:left="720" w:hanging="360"/>
      </w:pPr>
    </w:lvl>
    <w:lvl w:ilvl="1" w:tplc="9E50104C">
      <w:start w:val="1"/>
      <w:numFmt w:val="bullet"/>
      <w:lvlText w:val="○"/>
      <w:lvlJc w:val="left"/>
      <w:pPr>
        <w:ind w:left="1440" w:hanging="360"/>
      </w:pPr>
    </w:lvl>
    <w:lvl w:ilvl="2" w:tplc="9066022C">
      <w:start w:val="1"/>
      <w:numFmt w:val="bullet"/>
      <w:lvlText w:val="■"/>
      <w:lvlJc w:val="left"/>
      <w:pPr>
        <w:ind w:left="2160" w:hanging="360"/>
      </w:pPr>
    </w:lvl>
    <w:lvl w:ilvl="3" w:tplc="8EB665CA">
      <w:start w:val="1"/>
      <w:numFmt w:val="bullet"/>
      <w:lvlText w:val="●"/>
      <w:lvlJc w:val="left"/>
      <w:pPr>
        <w:ind w:left="2880" w:hanging="360"/>
      </w:pPr>
    </w:lvl>
    <w:lvl w:ilvl="4" w:tplc="59A8F514">
      <w:start w:val="1"/>
      <w:numFmt w:val="bullet"/>
      <w:lvlText w:val="○"/>
      <w:lvlJc w:val="left"/>
      <w:pPr>
        <w:ind w:left="3600" w:hanging="360"/>
      </w:pPr>
    </w:lvl>
    <w:lvl w:ilvl="5" w:tplc="B5DA15CC">
      <w:start w:val="1"/>
      <w:numFmt w:val="bullet"/>
      <w:lvlText w:val="■"/>
      <w:lvlJc w:val="left"/>
      <w:pPr>
        <w:ind w:left="4320" w:hanging="360"/>
      </w:pPr>
    </w:lvl>
    <w:lvl w:ilvl="6" w:tplc="70BA2BA0">
      <w:start w:val="1"/>
      <w:numFmt w:val="bullet"/>
      <w:lvlText w:val="●"/>
      <w:lvlJc w:val="left"/>
      <w:pPr>
        <w:ind w:left="5040" w:hanging="360"/>
      </w:pPr>
    </w:lvl>
    <w:lvl w:ilvl="7" w:tplc="F8683FC0">
      <w:start w:val="1"/>
      <w:numFmt w:val="bullet"/>
      <w:lvlText w:val="●"/>
      <w:lvlJc w:val="left"/>
      <w:pPr>
        <w:ind w:left="5760" w:hanging="360"/>
      </w:pPr>
    </w:lvl>
    <w:lvl w:ilvl="8" w:tplc="3AE61140">
      <w:start w:val="1"/>
      <w:numFmt w:val="bullet"/>
      <w:lvlText w:val="●"/>
      <w:lvlJc w:val="left"/>
      <w:pPr>
        <w:ind w:left="6480" w:hanging="360"/>
      </w:pPr>
    </w:lvl>
  </w:abstractNum>
  <w:abstractNum w:abstractNumId="1" w15:restartNumberingAfterBreak="0">
    <w:nsid w:val="2A9C63DF"/>
    <w:multiLevelType w:val="multilevel"/>
    <w:tmpl w:val="0FF0D246"/>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33084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30"/>
    <w:rsid w:val="003F4CC5"/>
    <w:rsid w:val="00436488"/>
    <w:rsid w:val="00662F30"/>
    <w:rsid w:val="007716E1"/>
    <w:rsid w:val="008100B4"/>
    <w:rsid w:val="00C97D70"/>
    <w:rsid w:val="00FF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2DCF"/>
  <w15:docId w15:val="{E338080F-28D7-44E6-87DF-86D78C19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sz w:val="36"/>
      <w:szCs w:val="36"/>
    </w:rPr>
  </w:style>
  <w:style w:type="paragraph" w:styleId="Heading2">
    <w:name w:val="heading 2"/>
    <w:basedOn w:val="Normal"/>
    <w:next w:val="Normal"/>
    <w:uiPriority w:val="9"/>
    <w:unhideWhenUsed/>
    <w:qFormat/>
    <w:pPr>
      <w:spacing w:before="500" w:after="120"/>
      <w:outlineLvl w:val="1"/>
    </w:pPr>
    <w:rPr>
      <w:sz w:val="32"/>
      <w:szCs w:val="32"/>
    </w:rPr>
  </w:style>
  <w:style w:type="paragraph" w:styleId="Heading3">
    <w:name w:val="heading 3"/>
    <w:basedOn w:val="Normal"/>
    <w:next w:val="Normal"/>
    <w:uiPriority w:val="9"/>
    <w:unhideWhenUsed/>
    <w:qFormat/>
    <w:pPr>
      <w:spacing w:before="120" w:after="100"/>
      <w:outlineLvl w:val="2"/>
    </w:pPr>
    <w:rPr>
      <w:sz w:val="28"/>
      <w:szCs w:val="28"/>
    </w:rPr>
  </w:style>
  <w:style w:type="paragraph" w:styleId="Heading4">
    <w:name w:val="heading 4"/>
    <w:basedOn w:val="Normal"/>
    <w:next w:val="Normal"/>
    <w:uiPriority w:val="9"/>
    <w:semiHidden/>
    <w:unhideWhenUsed/>
    <w:qFormat/>
    <w:pPr>
      <w:spacing w:before="120" w:after="100"/>
      <w:outlineLvl w:val="3"/>
    </w:pPr>
    <w:rPr>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 w:type="character" w:customStyle="1" w:styleId="TitleChar">
    <w:name w:val="Title Char"/>
    <w:basedOn w:val="DefaultParagraphFont"/>
    <w:link w:val="Title"/>
    <w:uiPriority w:val="10"/>
    <w:rsid w:val="007716E1"/>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Board of Commissioners Meeting - Public Forum - Meeting Minutes</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Commissioners Meeting - Public Forum - Meeting Minutes</dc:title>
  <dc:creator>ClerkMinutes</dc:creator>
  <cp:lastModifiedBy>Angela Murphy</cp:lastModifiedBy>
  <cp:revision>3</cp:revision>
  <dcterms:created xsi:type="dcterms:W3CDTF">2026-03-27T19:09:00Z</dcterms:created>
  <dcterms:modified xsi:type="dcterms:W3CDTF">2026-03-27T19:11:00Z</dcterms:modified>
</cp:coreProperties>
</file>