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2CF4" w14:textId="77777777" w:rsidR="00D87A44" w:rsidRDefault="00613A95">
      <w:pPr>
        <w:pStyle w:val="Title"/>
        <w:spacing w:after="100"/>
        <w:jc w:val="center"/>
      </w:pPr>
      <w:r>
        <w:t>Board of Adjustment</w:t>
      </w:r>
    </w:p>
    <w:p w14:paraId="4A114E0E" w14:textId="23C4178E" w:rsidR="00D87A44" w:rsidRDefault="00613A95">
      <w:pPr>
        <w:pStyle w:val="Heading1"/>
        <w:spacing w:after="300"/>
        <w:jc w:val="center"/>
      </w:pPr>
      <w:r>
        <w:t>Meeting minutes – May 22, 2025</w:t>
      </w:r>
    </w:p>
    <w:p w14:paraId="432B84AF" w14:textId="77777777" w:rsidR="00613A95" w:rsidRDefault="00613A95" w:rsidP="00613A95">
      <w:pPr>
        <w:pStyle w:val="Heading1"/>
        <w:spacing w:after="300"/>
        <w:jc w:val="center"/>
        <w:rPr>
          <w:b w:val="0"/>
          <w:bCs w:val="0"/>
          <w:sz w:val="24"/>
          <w:szCs w:val="24"/>
        </w:rPr>
      </w:pPr>
      <w:r>
        <w:rPr>
          <w:sz w:val="24"/>
          <w:szCs w:val="24"/>
        </w:rPr>
        <w:t>Board of Adjustment Members Present</w:t>
      </w:r>
      <w:r>
        <w:rPr>
          <w:sz w:val="24"/>
          <w:szCs w:val="24"/>
        </w:rPr>
        <w:br/>
      </w:r>
      <w:r>
        <w:rPr>
          <w:b w:val="0"/>
          <w:bCs w:val="0"/>
          <w:sz w:val="24"/>
          <w:szCs w:val="24"/>
        </w:rPr>
        <w:t>Arrington Cox, Presiding Officer</w:t>
      </w:r>
      <w:r>
        <w:rPr>
          <w:b w:val="0"/>
          <w:bCs w:val="0"/>
          <w:sz w:val="24"/>
          <w:szCs w:val="24"/>
        </w:rPr>
        <w:br/>
        <w:t>Bill Scheu</w:t>
      </w:r>
      <w:r>
        <w:rPr>
          <w:b w:val="0"/>
          <w:bCs w:val="0"/>
          <w:sz w:val="24"/>
          <w:szCs w:val="24"/>
        </w:rPr>
        <w:br/>
        <w:t>George Sawyer</w:t>
      </w:r>
      <w:r>
        <w:rPr>
          <w:b w:val="0"/>
          <w:bCs w:val="0"/>
          <w:sz w:val="24"/>
          <w:szCs w:val="24"/>
        </w:rPr>
        <w:br/>
        <w:t>Ed Kramer</w:t>
      </w:r>
      <w:r>
        <w:rPr>
          <w:b w:val="0"/>
          <w:bCs w:val="0"/>
          <w:sz w:val="24"/>
          <w:szCs w:val="24"/>
        </w:rPr>
        <w:br/>
      </w:r>
      <w:r>
        <w:rPr>
          <w:b w:val="0"/>
          <w:bCs w:val="0"/>
          <w:sz w:val="24"/>
          <w:szCs w:val="24"/>
        </w:rPr>
        <w:br/>
      </w:r>
      <w:r>
        <w:rPr>
          <w:sz w:val="24"/>
          <w:szCs w:val="24"/>
        </w:rPr>
        <w:t>Board of Adjustment Members Absent</w:t>
      </w:r>
      <w:r>
        <w:rPr>
          <w:sz w:val="24"/>
          <w:szCs w:val="24"/>
        </w:rPr>
        <w:br/>
      </w:r>
      <w:r>
        <w:rPr>
          <w:b w:val="0"/>
          <w:bCs w:val="0"/>
          <w:sz w:val="24"/>
          <w:szCs w:val="24"/>
        </w:rPr>
        <w:t>Danny Sharpe, Chair</w:t>
      </w:r>
      <w:r>
        <w:rPr>
          <w:b w:val="0"/>
          <w:bCs w:val="0"/>
          <w:sz w:val="24"/>
          <w:szCs w:val="24"/>
        </w:rPr>
        <w:br/>
        <w:t>David Neel</w:t>
      </w:r>
      <w:r>
        <w:rPr>
          <w:b w:val="0"/>
          <w:bCs w:val="0"/>
          <w:sz w:val="24"/>
          <w:szCs w:val="24"/>
        </w:rPr>
        <w:br/>
        <w:t xml:space="preserve">Matt Horne </w:t>
      </w:r>
      <w:r>
        <w:rPr>
          <w:b w:val="0"/>
          <w:bCs w:val="0"/>
          <w:sz w:val="24"/>
          <w:szCs w:val="24"/>
        </w:rPr>
        <w:br/>
        <w:t>Mari Gramling</w:t>
      </w:r>
    </w:p>
    <w:p w14:paraId="5034549E" w14:textId="3383841D" w:rsidR="00613A95" w:rsidRPr="00613A95" w:rsidRDefault="00613A95" w:rsidP="00613A95">
      <w:pPr>
        <w:pStyle w:val="Heading1"/>
        <w:spacing w:after="300"/>
        <w:jc w:val="center"/>
        <w:rPr>
          <w:b w:val="0"/>
          <w:bCs w:val="0"/>
          <w:sz w:val="24"/>
          <w:szCs w:val="24"/>
        </w:rPr>
      </w:pPr>
      <w:r>
        <w:rPr>
          <w:sz w:val="24"/>
          <w:szCs w:val="24"/>
        </w:rPr>
        <w:t>Town Staff Present</w:t>
      </w:r>
      <w:r>
        <w:rPr>
          <w:sz w:val="24"/>
          <w:szCs w:val="24"/>
        </w:rPr>
        <w:br/>
      </w:r>
      <w:r>
        <w:rPr>
          <w:b w:val="0"/>
          <w:bCs w:val="0"/>
          <w:sz w:val="24"/>
          <w:szCs w:val="24"/>
        </w:rPr>
        <w:t>Kayla DiCristina, Zoning Administrator</w:t>
      </w:r>
      <w:r>
        <w:rPr>
          <w:b w:val="0"/>
          <w:bCs w:val="0"/>
          <w:sz w:val="24"/>
          <w:szCs w:val="24"/>
        </w:rPr>
        <w:br/>
        <w:t>Savannah Parrish, Town Manager</w:t>
      </w:r>
      <w:r>
        <w:rPr>
          <w:b w:val="0"/>
          <w:bCs w:val="0"/>
          <w:sz w:val="24"/>
          <w:szCs w:val="24"/>
        </w:rPr>
        <w:br/>
      </w:r>
    </w:p>
    <w:p w14:paraId="14EC3885" w14:textId="77777777" w:rsidR="00D87A44" w:rsidRDefault="00613A95">
      <w:pPr>
        <w:pStyle w:val="Heading2"/>
        <w:spacing w:before="300" w:after="100"/>
      </w:pPr>
      <w:r>
        <w:t>Call to Order</w:t>
      </w:r>
    </w:p>
    <w:p w14:paraId="4540FA18" w14:textId="77777777" w:rsidR="00D87A44" w:rsidRDefault="00613A95">
      <w:pPr>
        <w:pStyle w:val="Heading3"/>
        <w:spacing w:before="100" w:after="80"/>
      </w:pPr>
      <w:r>
        <w:t>Welcome</w:t>
      </w:r>
    </w:p>
    <w:p w14:paraId="68C731E6" w14:textId="77777777" w:rsidR="00D87A44" w:rsidRDefault="00613A95">
      <w:pPr>
        <w:spacing w:after="100"/>
      </w:pPr>
      <w:r>
        <w:t>Town Manager Savannah Parrish administered the oath of office to alternate board member Arrington Cox.</w:t>
      </w:r>
    </w:p>
    <w:p w14:paraId="3CD233D3" w14:textId="77777777" w:rsidR="00D87A44" w:rsidRDefault="00613A95">
      <w:pPr>
        <w:pStyle w:val="Heading3"/>
        <w:spacing w:before="100" w:after="80"/>
      </w:pPr>
      <w:r>
        <w:t>Moment of Silence</w:t>
      </w:r>
    </w:p>
    <w:p w14:paraId="671AF560" w14:textId="77777777" w:rsidR="00D87A44" w:rsidRDefault="00613A95">
      <w:pPr>
        <w:spacing w:after="100"/>
      </w:pPr>
      <w:r>
        <w:t>Bill Scheu moved to elect Arrington Cox as the presiding officer over the meeting. Ed Kramer seconded.</w:t>
      </w:r>
    </w:p>
    <w:p w14:paraId="104447E8" w14:textId="77777777" w:rsidR="00D87A44" w:rsidRDefault="00613A95">
      <w:pPr>
        <w:spacing w:after="100"/>
      </w:pPr>
      <w:r>
        <w:t>The motion passed unanimously.</w:t>
      </w:r>
    </w:p>
    <w:p w14:paraId="26875591" w14:textId="71C19B89" w:rsidR="00D87A44" w:rsidRDefault="00613A95">
      <w:pPr>
        <w:spacing w:after="100"/>
      </w:pPr>
      <w:r>
        <w:t>Arrington Cox called the meeting of the Board of Adjustment to order on May 22, 2025, at 5:04 pm</w:t>
      </w:r>
      <w:r>
        <w:t>. A moment of silence was observed.</w:t>
      </w:r>
    </w:p>
    <w:p w14:paraId="30EA5DB0" w14:textId="77777777" w:rsidR="00D87A44" w:rsidRDefault="00613A95">
      <w:pPr>
        <w:pStyle w:val="Heading2"/>
        <w:spacing w:before="300" w:after="100"/>
      </w:pPr>
      <w:r>
        <w:t>Certification of Quorum</w:t>
      </w:r>
    </w:p>
    <w:p w14:paraId="2A1903C1" w14:textId="77777777" w:rsidR="00D87A44" w:rsidRDefault="00613A95">
      <w:pPr>
        <w:spacing w:after="100"/>
      </w:pPr>
      <w:r>
        <w:t>Arrington Cox confirmed that a quorum was present to proceed with the meeting.</w:t>
      </w:r>
    </w:p>
    <w:p w14:paraId="1CB1BC49" w14:textId="77777777" w:rsidR="00D87A44" w:rsidRDefault="00613A95">
      <w:pPr>
        <w:pStyle w:val="Heading2"/>
        <w:spacing w:before="300" w:after="100"/>
      </w:pPr>
      <w:r>
        <w:t>Agenda Adoption</w:t>
      </w:r>
    </w:p>
    <w:p w14:paraId="699106B2" w14:textId="77777777" w:rsidR="00D87A44" w:rsidRDefault="00613A95">
      <w:pPr>
        <w:spacing w:after="100"/>
      </w:pPr>
      <w:r>
        <w:t>Arrington Cox asked if there were any changes or additions to the agenda. Kayla DiCristina, the Zoning Administrator, suggested removing Item 4 (Swearing in of New Members) from the agenda as Arrington Cox had been sworn in before the meeting started.</w:t>
      </w:r>
    </w:p>
    <w:p w14:paraId="7BBAD41F" w14:textId="77777777" w:rsidR="00D87A44" w:rsidRDefault="00613A95">
      <w:pPr>
        <w:pStyle w:val="Aside"/>
        <w:spacing w:before="120" w:after="120"/>
      </w:pPr>
      <w:r>
        <w:t>Ed Kramer moved to remove Item 4 from the agenda. Bill Scheu seconded the motion.</w:t>
      </w:r>
    </w:p>
    <w:p w14:paraId="496893F6" w14:textId="77777777" w:rsidR="00D87A44" w:rsidRDefault="00613A95">
      <w:pPr>
        <w:spacing w:after="100"/>
      </w:pPr>
      <w:r>
        <w:t>The motion passed unanimously.</w:t>
      </w:r>
    </w:p>
    <w:p w14:paraId="4C011105" w14:textId="77777777" w:rsidR="00D87A44" w:rsidRDefault="00613A95">
      <w:pPr>
        <w:pStyle w:val="Aside"/>
        <w:spacing w:before="120" w:after="120"/>
      </w:pPr>
      <w:r>
        <w:t>Bill Scheu moved to approve the amended agenda. Ed Kramer seconded the motion.</w:t>
      </w:r>
    </w:p>
    <w:p w14:paraId="5FF6BFAF" w14:textId="77777777" w:rsidR="00D87A44" w:rsidRDefault="00613A95">
      <w:pPr>
        <w:spacing w:after="100"/>
      </w:pPr>
      <w:r>
        <w:t>The motion passed unanimously.</w:t>
      </w:r>
    </w:p>
    <w:p w14:paraId="182498BC" w14:textId="74287B7A" w:rsidR="00D87A44" w:rsidRDefault="00613A95">
      <w:pPr>
        <w:spacing w:after="100"/>
      </w:pPr>
      <w:r>
        <w:t>George Sawyer moved to ratify the actions of #1(Call to Order)</w:t>
      </w:r>
      <w:r>
        <w:t xml:space="preserve"> and #2 (Certification of Quorum)</w:t>
      </w:r>
      <w:r>
        <w:t>. Ed Kramer seconded the motion.</w:t>
      </w:r>
    </w:p>
    <w:p w14:paraId="4F0416F3" w14:textId="77777777" w:rsidR="00D87A44" w:rsidRDefault="00613A95">
      <w:pPr>
        <w:spacing w:after="100"/>
      </w:pPr>
      <w:r>
        <w:t>The motion passed unanimously.</w:t>
      </w:r>
    </w:p>
    <w:p w14:paraId="6AF13A06" w14:textId="77777777" w:rsidR="00D87A44" w:rsidRDefault="00613A95">
      <w:pPr>
        <w:pStyle w:val="Heading2"/>
        <w:spacing w:before="300" w:after="100"/>
      </w:pPr>
      <w:r>
        <w:lastRenderedPageBreak/>
        <w:t>Adoption of April 24, 2025, Meeting Minutes</w:t>
      </w:r>
    </w:p>
    <w:p w14:paraId="434BD88A" w14:textId="5825DBBC" w:rsidR="00D87A44" w:rsidRDefault="00613A95">
      <w:pPr>
        <w:pStyle w:val="Aside"/>
        <w:spacing w:before="120" w:after="120"/>
      </w:pPr>
      <w:r>
        <w:t xml:space="preserve">Ed Kramer moved to approve the adoption of </w:t>
      </w:r>
      <w:r>
        <w:t xml:space="preserve">April 24, </w:t>
      </w:r>
      <w:proofErr w:type="gramStart"/>
      <w:r>
        <w:t>2025,</w:t>
      </w:r>
      <w:proofErr w:type="gramEnd"/>
      <w:r>
        <w:t xml:space="preserve"> meeting minutes as presented. Bill Scheu seconded the motion.</w:t>
      </w:r>
    </w:p>
    <w:p w14:paraId="4FBEF063" w14:textId="77777777" w:rsidR="00D87A44" w:rsidRDefault="00613A95">
      <w:pPr>
        <w:spacing w:after="100"/>
      </w:pPr>
      <w:r>
        <w:t>The motion passed unanimously.</w:t>
      </w:r>
    </w:p>
    <w:p w14:paraId="6B18E007" w14:textId="77777777" w:rsidR="00D87A44" w:rsidRDefault="00613A95">
      <w:pPr>
        <w:pStyle w:val="Heading2"/>
        <w:spacing w:before="300" w:after="100"/>
      </w:pPr>
      <w:r>
        <w:t>Order of Approval</w:t>
      </w:r>
    </w:p>
    <w:p w14:paraId="3457531F" w14:textId="77777777" w:rsidR="00D87A44" w:rsidRDefault="00613A95">
      <w:pPr>
        <w:spacing w:after="100"/>
      </w:pPr>
      <w:r>
        <w:t xml:space="preserve">The Board discussed the written order of approval for Variance Request VA-2025-01. This variance request was heard at the previous month's meeting, and the current discussion was regarding the written decision. There were clarifications made that the variance request submitted by Wade Burns on behalf of the property owner, Richard W. Hitch, for the lot addressed as 205 Virginia Road, Montreat, NC 28711, was for adjustments to the setback requirements. </w:t>
      </w:r>
    </w:p>
    <w:p w14:paraId="151C995E" w14:textId="77777777" w:rsidR="00D87A44" w:rsidRDefault="00613A95">
      <w:pPr>
        <w:spacing w:after="100"/>
      </w:pPr>
      <w:r>
        <w:t xml:space="preserve">Specifically, the request was to Section 502.5 of the Montreat Zoning Ordinance to reduce the front setback requirement from 30 feet to 23.4 feet on the southern side of the subject property and to Section 502.81 of the Montreat Zoning Ordinance to reduce the side setback requirement from ten feet to nine feet on the northern side of the subject property for the purpose of expanding the existing dwelling on the subject property.  </w:t>
      </w:r>
    </w:p>
    <w:p w14:paraId="05345B1B" w14:textId="1DEEC9C2" w:rsidR="00D87A44" w:rsidRDefault="00613A95">
      <w:pPr>
        <w:spacing w:after="100"/>
      </w:pPr>
      <w:r>
        <w:t>The discussion confirmed that the board members present at the previous meeting reviewed</w:t>
      </w:r>
      <w:r>
        <w:t xml:space="preserve"> the findings and order for VA-2025-01, indicating their agreement on the written decision to approve the variance request as submitted.  </w:t>
      </w:r>
    </w:p>
    <w:p w14:paraId="4497D7E0" w14:textId="77777777" w:rsidR="00D87A44" w:rsidRDefault="00613A95">
      <w:pPr>
        <w:pStyle w:val="Heading2"/>
        <w:spacing w:before="300" w:after="100"/>
      </w:pPr>
      <w:r>
        <w:t>Evidentiary Hearing</w:t>
      </w:r>
    </w:p>
    <w:p w14:paraId="104187A4" w14:textId="77777777" w:rsidR="00D87A44" w:rsidRDefault="00613A95">
      <w:pPr>
        <w:pStyle w:val="Heading3"/>
        <w:spacing w:before="100" w:after="80"/>
      </w:pPr>
      <w:r>
        <w:t>Variance Request (VA-2025-02)</w:t>
      </w:r>
    </w:p>
    <w:p w14:paraId="3CFD5B32" w14:textId="77777777" w:rsidR="00D87A44" w:rsidRDefault="00613A95">
      <w:pPr>
        <w:spacing w:after="100"/>
      </w:pPr>
      <w:r>
        <w:t>Arrington Cox began to introduce Variance Request VA-2025-02, submitted by April Carter on behalf of property owners William P. and Gail K. Brown for the lot addressed as 222 Louisiana Road, Montreat, NC 28757. The variance request was to reduce the front setback requirement from 30 feet to 24 feet on the western side of the subject property for the purpose of constructing stairs to the existing dwelling.</w:t>
      </w:r>
    </w:p>
    <w:p w14:paraId="5EA064FA" w14:textId="77777777" w:rsidR="00D87A44" w:rsidRDefault="00613A95">
      <w:pPr>
        <w:spacing w:after="100"/>
      </w:pPr>
      <w:r>
        <w:t>However, it was determined that there was not a quorum present to hear this variance request. Arrington Cox announced that the request would be continued to the next Board of Adjustment meeting.</w:t>
      </w:r>
    </w:p>
    <w:p w14:paraId="4A4EC687" w14:textId="77777777" w:rsidR="00D87A44" w:rsidRDefault="00613A95">
      <w:pPr>
        <w:pStyle w:val="Aside"/>
        <w:spacing w:before="120" w:after="120"/>
      </w:pPr>
      <w:r>
        <w:t>VA-2025-02 is continued to the Board of Adjustment's June 26, 2025, meeting at 5:00 PM in Montreat Town Hall located at 1210 Montreat Road, Black Mountain, North Carolina 28711.</w:t>
      </w:r>
    </w:p>
    <w:p w14:paraId="4B22FE9C" w14:textId="77777777" w:rsidR="00D87A44" w:rsidRDefault="00613A95">
      <w:pPr>
        <w:pStyle w:val="Heading2"/>
        <w:spacing w:before="300" w:after="100"/>
      </w:pPr>
      <w:r>
        <w:t>New Business</w:t>
      </w:r>
    </w:p>
    <w:p w14:paraId="188E9126" w14:textId="77777777" w:rsidR="00D87A44" w:rsidRDefault="00613A95">
      <w:pPr>
        <w:spacing w:after="100"/>
      </w:pPr>
      <w:r>
        <w:t>There was no new business to discuss.</w:t>
      </w:r>
    </w:p>
    <w:p w14:paraId="3063168D" w14:textId="77777777" w:rsidR="00D87A44" w:rsidRDefault="00613A95">
      <w:pPr>
        <w:pStyle w:val="Heading2"/>
        <w:spacing w:before="300" w:after="100"/>
      </w:pPr>
      <w:r>
        <w:t>Adjournment</w:t>
      </w:r>
    </w:p>
    <w:p w14:paraId="6464FE74" w14:textId="77777777" w:rsidR="00D87A44" w:rsidRDefault="00613A95">
      <w:pPr>
        <w:pStyle w:val="Aside"/>
        <w:spacing w:before="120" w:after="120"/>
      </w:pPr>
      <w:r>
        <w:t>Ed Kramer moved to adjourn the meeting. Bill Scheu seconded the motion.</w:t>
      </w:r>
    </w:p>
    <w:p w14:paraId="1182A32D" w14:textId="6CBEE3E7" w:rsidR="00D87A44" w:rsidRDefault="00613A95">
      <w:pPr>
        <w:spacing w:after="100"/>
      </w:pPr>
      <w:r>
        <w:t>The motion passed unanimously, and Arrington Cox adjourned the meeting at 5:13 p.m.</w:t>
      </w:r>
    </w:p>
    <w:p w14:paraId="540A3527" w14:textId="77777777" w:rsidR="00613A95" w:rsidRDefault="00613A95">
      <w:pPr>
        <w:spacing w:after="100"/>
      </w:pPr>
    </w:p>
    <w:p w14:paraId="4AB29F81" w14:textId="77777777" w:rsidR="00613A95" w:rsidRDefault="00613A95">
      <w:pPr>
        <w:spacing w:after="100"/>
      </w:pPr>
    </w:p>
    <w:p w14:paraId="6642560C" w14:textId="1AA3163F" w:rsidR="00613A95" w:rsidRDefault="00613A95">
      <w:pPr>
        <w:spacing w:after="100"/>
      </w:pPr>
      <w:r>
        <w:t>______________________________                                                                         _______________________</w:t>
      </w:r>
    </w:p>
    <w:p w14:paraId="2FDFDDE6" w14:textId="3EADFB99" w:rsidR="00613A95" w:rsidRDefault="00613A95">
      <w:pPr>
        <w:spacing w:after="100"/>
      </w:pPr>
      <w:r>
        <w:t>Arrington Cox, Presiding Officer</w:t>
      </w:r>
      <w:r>
        <w:tab/>
      </w:r>
      <w:r>
        <w:tab/>
      </w:r>
      <w:r>
        <w:tab/>
      </w:r>
      <w:r>
        <w:tab/>
      </w:r>
      <w:r>
        <w:tab/>
      </w:r>
      <w:r>
        <w:tab/>
        <w:t>Angie Murphy, Town Clerk</w:t>
      </w:r>
    </w:p>
    <w:sectPr w:rsidR="00613A9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EC0"/>
    <w:multiLevelType w:val="multilevel"/>
    <w:tmpl w:val="A53673E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84C43"/>
    <w:multiLevelType w:val="hybridMultilevel"/>
    <w:tmpl w:val="CF22DCBE"/>
    <w:lvl w:ilvl="0" w:tplc="FAC6108A">
      <w:start w:val="1"/>
      <w:numFmt w:val="bullet"/>
      <w:lvlText w:val="●"/>
      <w:lvlJc w:val="left"/>
      <w:pPr>
        <w:ind w:left="720" w:hanging="360"/>
      </w:pPr>
    </w:lvl>
    <w:lvl w:ilvl="1" w:tplc="F15A9DFA">
      <w:start w:val="1"/>
      <w:numFmt w:val="bullet"/>
      <w:lvlText w:val="○"/>
      <w:lvlJc w:val="left"/>
      <w:pPr>
        <w:ind w:left="1440" w:hanging="360"/>
      </w:pPr>
    </w:lvl>
    <w:lvl w:ilvl="2" w:tplc="05283250">
      <w:start w:val="1"/>
      <w:numFmt w:val="bullet"/>
      <w:lvlText w:val="■"/>
      <w:lvlJc w:val="left"/>
      <w:pPr>
        <w:ind w:left="2160" w:hanging="360"/>
      </w:pPr>
    </w:lvl>
    <w:lvl w:ilvl="3" w:tplc="AEBA9376">
      <w:start w:val="1"/>
      <w:numFmt w:val="bullet"/>
      <w:lvlText w:val="●"/>
      <w:lvlJc w:val="left"/>
      <w:pPr>
        <w:ind w:left="2880" w:hanging="360"/>
      </w:pPr>
    </w:lvl>
    <w:lvl w:ilvl="4" w:tplc="9496D8F4">
      <w:start w:val="1"/>
      <w:numFmt w:val="bullet"/>
      <w:lvlText w:val="○"/>
      <w:lvlJc w:val="left"/>
      <w:pPr>
        <w:ind w:left="3600" w:hanging="360"/>
      </w:pPr>
    </w:lvl>
    <w:lvl w:ilvl="5" w:tplc="A696694C">
      <w:start w:val="1"/>
      <w:numFmt w:val="bullet"/>
      <w:lvlText w:val="■"/>
      <w:lvlJc w:val="left"/>
      <w:pPr>
        <w:ind w:left="4320" w:hanging="360"/>
      </w:pPr>
    </w:lvl>
    <w:lvl w:ilvl="6" w:tplc="1786F042">
      <w:start w:val="1"/>
      <w:numFmt w:val="bullet"/>
      <w:lvlText w:val="●"/>
      <w:lvlJc w:val="left"/>
      <w:pPr>
        <w:ind w:left="5040" w:hanging="360"/>
      </w:pPr>
    </w:lvl>
    <w:lvl w:ilvl="7" w:tplc="B922CC6C">
      <w:start w:val="1"/>
      <w:numFmt w:val="bullet"/>
      <w:lvlText w:val="●"/>
      <w:lvlJc w:val="left"/>
      <w:pPr>
        <w:ind w:left="5760" w:hanging="360"/>
      </w:pPr>
    </w:lvl>
    <w:lvl w:ilvl="8" w:tplc="E6D28BAE">
      <w:start w:val="1"/>
      <w:numFmt w:val="bullet"/>
      <w:lvlText w:val="●"/>
      <w:lvlJc w:val="left"/>
      <w:pPr>
        <w:ind w:left="6480" w:hanging="360"/>
      </w:pPr>
    </w:lvl>
  </w:abstractNum>
  <w:num w:numId="1" w16cid:durableId="20714194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44"/>
    <w:rsid w:val="00613A95"/>
    <w:rsid w:val="00D87A44"/>
    <w:rsid w:val="00FB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1A15"/>
  <w15:docId w15:val="{FDF71448-C061-4AFC-9F4F-1AA9D733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2</cp:revision>
  <dcterms:created xsi:type="dcterms:W3CDTF">2025-05-30T17:51:00Z</dcterms:created>
  <dcterms:modified xsi:type="dcterms:W3CDTF">2025-05-30T17:51:00Z</dcterms:modified>
</cp:coreProperties>
</file>