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FC11E" w14:textId="77777777" w:rsidR="00FD7B98" w:rsidRDefault="00B72B91">
      <w:pPr>
        <w:pStyle w:val="Title"/>
        <w:spacing w:after="100"/>
        <w:jc w:val="center"/>
      </w:pPr>
      <w:r>
        <w:t>Board of Adjustment</w:t>
      </w:r>
    </w:p>
    <w:p w14:paraId="4B407E6E" w14:textId="7DE6D6AD" w:rsidR="00FD7B98" w:rsidRDefault="00B72B91">
      <w:pPr>
        <w:pStyle w:val="Heading1"/>
        <w:spacing w:after="300"/>
        <w:jc w:val="center"/>
      </w:pPr>
      <w:r>
        <w:t>Meeting minutes – January 23, 2025</w:t>
      </w:r>
    </w:p>
    <w:p w14:paraId="043F1656" w14:textId="77777777" w:rsidR="00FD7B98" w:rsidRDefault="00B72B91">
      <w:pPr>
        <w:pStyle w:val="Heading2"/>
        <w:spacing w:before="300" w:after="100"/>
      </w:pPr>
      <w:r>
        <w:t>Call to Order</w:t>
      </w:r>
    </w:p>
    <w:p w14:paraId="03488297" w14:textId="77777777" w:rsidR="00FD7B98" w:rsidRDefault="00B72B91">
      <w:pPr>
        <w:spacing w:after="100"/>
      </w:pPr>
      <w:r>
        <w:t>The meeting was called to order.</w:t>
      </w:r>
    </w:p>
    <w:p w14:paraId="0FC687D1" w14:textId="77777777" w:rsidR="00FD7B98" w:rsidRDefault="00B72B91">
      <w:pPr>
        <w:pStyle w:val="Heading2"/>
        <w:spacing w:before="300" w:after="100"/>
      </w:pPr>
      <w:r>
        <w:t>Certification of a Quorum</w:t>
      </w:r>
    </w:p>
    <w:p w14:paraId="4E550FCE" w14:textId="77777777" w:rsidR="00FD7B98" w:rsidRDefault="00B72B91">
      <w:pPr>
        <w:spacing w:after="100"/>
      </w:pPr>
      <w:r>
        <w:t>Danny Sharpe acknowledged that a quorum was present.</w:t>
      </w:r>
    </w:p>
    <w:p w14:paraId="304C2921" w14:textId="77777777" w:rsidR="00FD7B98" w:rsidRDefault="00B72B91">
      <w:pPr>
        <w:pStyle w:val="Heading2"/>
        <w:spacing w:before="300" w:after="100"/>
      </w:pPr>
      <w:r>
        <w:t>Agenda Adoption</w:t>
      </w:r>
    </w:p>
    <w:p w14:paraId="74D2A1EA" w14:textId="77777777" w:rsidR="00FD7B98" w:rsidRDefault="00B72B91">
      <w:pPr>
        <w:spacing w:after="100"/>
      </w:pPr>
      <w:r>
        <w:t>Danny Sharpe called for a motion to adopt the agenda as presented.</w:t>
      </w:r>
    </w:p>
    <w:p w14:paraId="4F9A806C" w14:textId="77777777" w:rsidR="00FD7B98" w:rsidRDefault="00B72B91">
      <w:pPr>
        <w:pStyle w:val="Aside"/>
        <w:spacing w:before="120" w:after="120"/>
      </w:pPr>
      <w:r>
        <w:t xml:space="preserve">Motion to adopt the agenda as presented was made by Mari Gramling and seconded by David Neel </w:t>
      </w:r>
      <w:proofErr w:type="gramStart"/>
      <w:r>
        <w:t>The</w:t>
      </w:r>
      <w:proofErr w:type="gramEnd"/>
      <w:r>
        <w:t xml:space="preserve"> motion passed unanimously.</w:t>
      </w:r>
    </w:p>
    <w:p w14:paraId="753D9728" w14:textId="77777777" w:rsidR="00FD7B98" w:rsidRDefault="00B72B91">
      <w:pPr>
        <w:pStyle w:val="Heading2"/>
        <w:spacing w:before="300" w:after="100"/>
      </w:pPr>
      <w:r>
        <w:t>Adoption of May 23, 2024, Meeting Minutes</w:t>
      </w:r>
    </w:p>
    <w:p w14:paraId="56DCD743" w14:textId="77777777" w:rsidR="00FD7B98" w:rsidRDefault="00B72B91">
      <w:pPr>
        <w:spacing w:after="100"/>
      </w:pPr>
      <w:r>
        <w:t xml:space="preserve">Danny Sharpe called for a motion to adopt the minutes </w:t>
      </w:r>
      <w:proofErr w:type="gramStart"/>
      <w:r>
        <w:t>from</w:t>
      </w:r>
      <w:proofErr w:type="gramEnd"/>
      <w:r>
        <w:t xml:space="preserve"> the May 23, </w:t>
      </w:r>
      <w:proofErr w:type="gramStart"/>
      <w:r>
        <w:t>2024</w:t>
      </w:r>
      <w:proofErr w:type="gramEnd"/>
      <w:r>
        <w:t xml:space="preserve"> meeting. He noted that the minutes were well done, short, and clear about what happened at that meeting.</w:t>
      </w:r>
    </w:p>
    <w:p w14:paraId="713AF762" w14:textId="77777777" w:rsidR="00FD7B98" w:rsidRDefault="00B72B91">
      <w:pPr>
        <w:pStyle w:val="Aside"/>
        <w:spacing w:before="120" w:after="120"/>
      </w:pPr>
      <w:r>
        <w:t xml:space="preserve">Motion to adopt the May 23, </w:t>
      </w:r>
      <w:proofErr w:type="gramStart"/>
      <w:r>
        <w:t>2024</w:t>
      </w:r>
      <w:proofErr w:type="gramEnd"/>
      <w:r>
        <w:t xml:space="preserve"> meeting minutes was made by Mari Gramling, seconded by George Sawyer. The motion passed unanimously.</w:t>
      </w:r>
    </w:p>
    <w:p w14:paraId="7E3166D4" w14:textId="77777777" w:rsidR="00FD7B98" w:rsidRDefault="00B72B91">
      <w:pPr>
        <w:pStyle w:val="Heading2"/>
        <w:spacing w:before="300" w:after="100"/>
      </w:pPr>
      <w:r>
        <w:t xml:space="preserve">Organization of </w:t>
      </w:r>
      <w:proofErr w:type="gramStart"/>
      <w:r>
        <w:t>Board</w:t>
      </w:r>
      <w:proofErr w:type="gramEnd"/>
      <w:r>
        <w:t xml:space="preserve"> of Adjustment</w:t>
      </w:r>
    </w:p>
    <w:p w14:paraId="4842D983" w14:textId="77777777" w:rsidR="00FD7B98" w:rsidRDefault="00B72B91">
      <w:pPr>
        <w:pStyle w:val="Heading3"/>
        <w:spacing w:before="100" w:after="80"/>
      </w:pPr>
      <w:r>
        <w:t>Election of Officers</w:t>
      </w:r>
    </w:p>
    <w:p w14:paraId="479F523A" w14:textId="77777777" w:rsidR="00FD7B98" w:rsidRDefault="00B72B91">
      <w:pPr>
        <w:spacing w:after="100"/>
      </w:pPr>
      <w:r>
        <w:t>The board proceeded to elect officers for the upcoming year.</w:t>
      </w:r>
    </w:p>
    <w:p w14:paraId="46225A87" w14:textId="77777777" w:rsidR="00FD7B98" w:rsidRDefault="00B72B91">
      <w:pPr>
        <w:pStyle w:val="Heading4"/>
        <w:spacing w:after="80"/>
      </w:pPr>
      <w:r>
        <w:t>Chairman</w:t>
      </w:r>
    </w:p>
    <w:p w14:paraId="2EF7D69E" w14:textId="77777777" w:rsidR="00FD7B98" w:rsidRDefault="00B72B91">
      <w:pPr>
        <w:spacing w:after="100"/>
      </w:pPr>
      <w:r>
        <w:t>It was noted that Arrington was moving to an alternate seat and therefore could not serve as chairman. Danny Sharpe expressed willingness to serve but mentioned that he travels frequently and might not be able to attend many meetings.</w:t>
      </w:r>
    </w:p>
    <w:p w14:paraId="74F1429D" w14:textId="77777777" w:rsidR="00FD7B98" w:rsidRDefault="00B72B91">
      <w:pPr>
        <w:pStyle w:val="Aside"/>
        <w:spacing w:before="120" w:after="120"/>
      </w:pPr>
      <w:r>
        <w:t>Motion to elect Danny Sharpe as Chairman was made by Martha Chastain, seconded by David Neel. The motion passed.</w:t>
      </w:r>
    </w:p>
    <w:p w14:paraId="66956B5B" w14:textId="77777777" w:rsidR="00FD7B98" w:rsidRDefault="00B72B91">
      <w:pPr>
        <w:pStyle w:val="Heading4"/>
        <w:spacing w:after="80"/>
      </w:pPr>
      <w:r>
        <w:t>Vice Chair</w:t>
      </w:r>
    </w:p>
    <w:p w14:paraId="0D4478AC" w14:textId="77777777" w:rsidR="00FD7B98" w:rsidRDefault="00B72B91">
      <w:pPr>
        <w:pStyle w:val="Aside"/>
        <w:spacing w:before="120" w:after="120"/>
      </w:pPr>
      <w:r>
        <w:t>Motion to nominate David as Vice Chair was made by Mari Gramling, seconded by George Sawyer. The motion passed unanimously.</w:t>
      </w:r>
    </w:p>
    <w:p w14:paraId="16D62691" w14:textId="77777777" w:rsidR="00FD7B98" w:rsidRDefault="00B72B91">
      <w:pPr>
        <w:pStyle w:val="Heading4"/>
        <w:spacing w:after="80"/>
      </w:pPr>
      <w:r>
        <w:t>Secretary</w:t>
      </w:r>
    </w:p>
    <w:p w14:paraId="3092587A" w14:textId="77777777" w:rsidR="00FD7B98" w:rsidRDefault="00B72B91">
      <w:pPr>
        <w:pStyle w:val="Aside"/>
        <w:spacing w:before="120" w:after="120"/>
      </w:pPr>
      <w:r>
        <w:t>Motion to nominate Angela Murphy as Secretary was made by Mari Gramling, seconded by Martha Chastain. The motion passed unanimously.</w:t>
      </w:r>
    </w:p>
    <w:p w14:paraId="795904F4" w14:textId="77777777" w:rsidR="00FD7B98" w:rsidRDefault="00B72B91">
      <w:pPr>
        <w:spacing w:after="100"/>
      </w:pPr>
      <w:r>
        <w:t>Danny Sharpe requested that "superwoman" be included in the minutes next to Angela Murphy's name.</w:t>
      </w:r>
    </w:p>
    <w:p w14:paraId="671FED2A" w14:textId="77777777" w:rsidR="00FD7B98" w:rsidRDefault="00B72B91">
      <w:pPr>
        <w:pStyle w:val="Heading3"/>
        <w:spacing w:before="100" w:after="80"/>
      </w:pPr>
      <w:r>
        <w:t>Adoption of 2025 Meeting Schedule</w:t>
      </w:r>
    </w:p>
    <w:p w14:paraId="4EDA4D15" w14:textId="77777777" w:rsidR="00FD7B98" w:rsidRDefault="00B72B91">
      <w:pPr>
        <w:spacing w:after="100"/>
      </w:pPr>
      <w:r>
        <w:t>Kayla presented the 2025 meeting schedule, noting that she had mistakenly labeled all dates as 2024 instead of 2025. She also pointed out that the November and December meeting dates needed to be changed due to conflicts with holidays.</w:t>
      </w:r>
    </w:p>
    <w:p w14:paraId="27CBFCE4" w14:textId="77777777" w:rsidR="00FD7B98" w:rsidRDefault="00B72B91">
      <w:pPr>
        <w:spacing w:after="100"/>
      </w:pPr>
      <w:r>
        <w:t>The board discussed and agreed on the following changes:</w:t>
      </w:r>
    </w:p>
    <w:p w14:paraId="57B17DA2" w14:textId="77777777" w:rsidR="00FD7B98" w:rsidRDefault="00B72B91">
      <w:pPr>
        <w:pStyle w:val="ListParagraph"/>
        <w:numPr>
          <w:ilvl w:val="0"/>
          <w:numId w:val="1"/>
        </w:numPr>
        <w:spacing w:after="100"/>
      </w:pPr>
      <w:r>
        <w:lastRenderedPageBreak/>
        <w:t>November meeting to be held on November 20, 2025</w:t>
      </w:r>
    </w:p>
    <w:p w14:paraId="4F2DA2A4" w14:textId="77777777" w:rsidR="00FD7B98" w:rsidRDefault="00B72B91">
      <w:pPr>
        <w:pStyle w:val="ListParagraph"/>
        <w:numPr>
          <w:ilvl w:val="0"/>
          <w:numId w:val="1"/>
        </w:numPr>
        <w:spacing w:after="100"/>
      </w:pPr>
      <w:r>
        <w:t>December meeting to be held on December 18, 2025</w:t>
      </w:r>
    </w:p>
    <w:p w14:paraId="24C551E9" w14:textId="77777777" w:rsidR="00FD7B98" w:rsidRDefault="00B72B91">
      <w:pPr>
        <w:pStyle w:val="Aside"/>
        <w:spacing w:before="120" w:after="120"/>
      </w:pPr>
      <w:proofErr w:type="gramStart"/>
      <w:r>
        <w:t>Motion</w:t>
      </w:r>
      <w:proofErr w:type="gramEnd"/>
      <w:r>
        <w:t xml:space="preserve"> to adopt the 2025 meeting schedule as amended was made by Martha Chastain, seconded by David Neel. The motion passed unanimously.</w:t>
      </w:r>
    </w:p>
    <w:p w14:paraId="40E41370" w14:textId="77777777" w:rsidR="00FD7B98" w:rsidRDefault="00B72B91">
      <w:pPr>
        <w:pStyle w:val="Heading2"/>
        <w:spacing w:before="300" w:after="100"/>
      </w:pPr>
      <w:r>
        <w:t>New Business</w:t>
      </w:r>
    </w:p>
    <w:p w14:paraId="08CA8795" w14:textId="77777777" w:rsidR="00FD7B98" w:rsidRDefault="00B72B91">
      <w:pPr>
        <w:pStyle w:val="Heading3"/>
        <w:spacing w:before="100" w:after="80"/>
      </w:pPr>
      <w:r>
        <w:t>Membership Changes</w:t>
      </w:r>
    </w:p>
    <w:p w14:paraId="5CC01513" w14:textId="77777777" w:rsidR="00FD7B98" w:rsidRDefault="00B72B91">
      <w:pPr>
        <w:spacing w:after="100"/>
      </w:pPr>
      <w:r>
        <w:t>Kayla provided an update on membership changes:</w:t>
      </w:r>
    </w:p>
    <w:p w14:paraId="4FF571B6" w14:textId="77777777" w:rsidR="00FD7B98" w:rsidRDefault="00B72B91">
      <w:pPr>
        <w:pStyle w:val="ListParagraph"/>
        <w:numPr>
          <w:ilvl w:val="0"/>
          <w:numId w:val="1"/>
        </w:numPr>
        <w:spacing w:after="100"/>
      </w:pPr>
      <w:r>
        <w:t>Martha Chastain will be leaving the board. The board thanked Martha for her time and energy.</w:t>
      </w:r>
    </w:p>
    <w:p w14:paraId="16183DF8" w14:textId="77777777" w:rsidR="00FD7B98" w:rsidRDefault="00B72B91">
      <w:pPr>
        <w:pStyle w:val="ListParagraph"/>
        <w:numPr>
          <w:ilvl w:val="0"/>
          <w:numId w:val="1"/>
        </w:numPr>
        <w:spacing w:after="100"/>
      </w:pPr>
      <w:r>
        <w:t>Arrington Chair will be moving to an alternate chair position.</w:t>
      </w:r>
    </w:p>
    <w:p w14:paraId="3B0E0752" w14:textId="77777777" w:rsidR="00FD7B98" w:rsidRDefault="00B72B91">
      <w:pPr>
        <w:pStyle w:val="ListParagraph"/>
        <w:numPr>
          <w:ilvl w:val="0"/>
          <w:numId w:val="1"/>
        </w:numPr>
        <w:spacing w:after="100"/>
      </w:pPr>
      <w:r>
        <w:t>Two new members, Bill Sheu and Matt Horne, were present and will be sworn in at the next meeting.</w:t>
      </w:r>
    </w:p>
    <w:p w14:paraId="243B9F6B" w14:textId="2C5F61F4" w:rsidR="00FD7B98" w:rsidRDefault="00B72B91">
      <w:pPr>
        <w:pStyle w:val="ListParagraph"/>
        <w:numPr>
          <w:ilvl w:val="0"/>
          <w:numId w:val="1"/>
        </w:numPr>
        <w:spacing w:after="100"/>
      </w:pPr>
      <w:r>
        <w:t xml:space="preserve">It was confirmed that another </w:t>
      </w:r>
      <w:proofErr w:type="gramStart"/>
      <w:r>
        <w:t>member</w:t>
      </w:r>
      <w:proofErr w:type="gramEnd"/>
      <w:r>
        <w:t xml:space="preserve"> Ed </w:t>
      </w:r>
      <w:proofErr w:type="gramStart"/>
      <w:r w:rsidR="00F8301C">
        <w:t>K</w:t>
      </w:r>
      <w:r>
        <w:t>ramer</w:t>
      </w:r>
      <w:proofErr w:type="gramEnd"/>
      <w:r>
        <w:t xml:space="preserve"> is still with the board but was absent due to an emergency.</w:t>
      </w:r>
    </w:p>
    <w:p w14:paraId="1E5FA26A" w14:textId="77777777" w:rsidR="00FD7B98" w:rsidRDefault="00B72B91">
      <w:pPr>
        <w:pStyle w:val="Heading3"/>
        <w:spacing w:before="100" w:after="80"/>
      </w:pPr>
      <w:r>
        <w:t>Board Training</w:t>
      </w:r>
    </w:p>
    <w:p w14:paraId="55E68E7A" w14:textId="77777777" w:rsidR="00FD7B98" w:rsidRDefault="00B72B91">
      <w:pPr>
        <w:spacing w:after="100"/>
      </w:pPr>
      <w:r>
        <w:t>Kayla discussed plans for board training:</w:t>
      </w:r>
    </w:p>
    <w:p w14:paraId="08F4D396" w14:textId="77777777" w:rsidR="00FD7B98" w:rsidRDefault="00B72B91">
      <w:pPr>
        <w:pStyle w:val="ListParagraph"/>
        <w:numPr>
          <w:ilvl w:val="0"/>
          <w:numId w:val="1"/>
        </w:numPr>
        <w:spacing w:after="100"/>
      </w:pPr>
      <w:r>
        <w:t>A separate new member training will be conducted virtually, focusing on board basics.</w:t>
      </w:r>
    </w:p>
    <w:p w14:paraId="3365DF3C" w14:textId="77777777" w:rsidR="00FD7B98" w:rsidRDefault="00B72B91">
      <w:pPr>
        <w:pStyle w:val="ListParagraph"/>
        <w:numPr>
          <w:ilvl w:val="0"/>
          <w:numId w:val="1"/>
        </w:numPr>
        <w:spacing w:after="100"/>
      </w:pPr>
      <w:r>
        <w:t>Full board training will be held in person, practicing case scenarios.</w:t>
      </w:r>
    </w:p>
    <w:p w14:paraId="6631CE0C" w14:textId="77777777" w:rsidR="00FD7B98" w:rsidRDefault="00B72B91">
      <w:pPr>
        <w:pStyle w:val="ListParagraph"/>
        <w:numPr>
          <w:ilvl w:val="0"/>
          <w:numId w:val="1"/>
        </w:numPr>
        <w:spacing w:after="100"/>
      </w:pPr>
      <w:r>
        <w:t xml:space="preserve">The board agreed to schedule the full board training for February 12, 2025, at 2:00 PM, to be held at </w:t>
      </w:r>
      <w:proofErr w:type="gramStart"/>
      <w:r>
        <w:t>Town</w:t>
      </w:r>
      <w:proofErr w:type="gramEnd"/>
      <w:r>
        <w:t xml:space="preserve"> Hall.</w:t>
      </w:r>
    </w:p>
    <w:p w14:paraId="1FBA869E" w14:textId="77777777" w:rsidR="00FD7B98" w:rsidRDefault="00B72B91">
      <w:pPr>
        <w:pStyle w:val="ListParagraph"/>
        <w:numPr>
          <w:ilvl w:val="0"/>
          <w:numId w:val="1"/>
        </w:numPr>
        <w:spacing w:after="100"/>
      </w:pPr>
      <w:r>
        <w:t>The training is expected to last about an hour, with the possibility of extending if needed.</w:t>
      </w:r>
    </w:p>
    <w:p w14:paraId="51CB1039" w14:textId="77777777" w:rsidR="00FD7B98" w:rsidRDefault="00B72B91">
      <w:pPr>
        <w:pStyle w:val="Heading3"/>
        <w:spacing w:before="100" w:after="80"/>
      </w:pPr>
      <w:r>
        <w:t>Town Hall Update</w:t>
      </w:r>
    </w:p>
    <w:p w14:paraId="763A36B7" w14:textId="77777777" w:rsidR="00FD7B98" w:rsidRDefault="00B72B91">
      <w:pPr>
        <w:spacing w:after="100"/>
      </w:pPr>
      <w:r>
        <w:t>Angie provided an update on the Town Hall:</w:t>
      </w:r>
    </w:p>
    <w:p w14:paraId="32520CC8" w14:textId="77777777" w:rsidR="00FD7B98" w:rsidRDefault="00B72B91">
      <w:pPr>
        <w:pStyle w:val="ListParagraph"/>
        <w:numPr>
          <w:ilvl w:val="0"/>
          <w:numId w:val="1"/>
        </w:numPr>
        <w:spacing w:after="100"/>
      </w:pPr>
      <w:r>
        <w:t>The staff will be moving back into the building the following day.</w:t>
      </w:r>
    </w:p>
    <w:p w14:paraId="10C129B4" w14:textId="77777777" w:rsidR="00FD7B98" w:rsidRDefault="00B72B91">
      <w:pPr>
        <w:pStyle w:val="ListParagraph"/>
        <w:numPr>
          <w:ilvl w:val="0"/>
          <w:numId w:val="1"/>
        </w:numPr>
        <w:spacing w:after="100"/>
      </w:pPr>
      <w:r>
        <w:t>The Town Hall will reopen to the public on Tuesday.</w:t>
      </w:r>
    </w:p>
    <w:p w14:paraId="5D699815" w14:textId="77777777" w:rsidR="00FD7B98" w:rsidRDefault="00B72B91">
      <w:pPr>
        <w:pStyle w:val="ListParagraph"/>
        <w:numPr>
          <w:ilvl w:val="0"/>
          <w:numId w:val="1"/>
        </w:numPr>
        <w:spacing w:after="100"/>
      </w:pPr>
      <w:r>
        <w:t>There was significant interior damage from a recent event (possibly a hurricane), including sheet rock removal and mold remediation, but no structural damage.</w:t>
      </w:r>
    </w:p>
    <w:p w14:paraId="36FC5896" w14:textId="77777777" w:rsidR="00FD7B98" w:rsidRDefault="00B72B91">
      <w:pPr>
        <w:pStyle w:val="ListParagraph"/>
        <w:numPr>
          <w:ilvl w:val="0"/>
          <w:numId w:val="1"/>
        </w:numPr>
        <w:spacing w:after="100"/>
      </w:pPr>
      <w:r>
        <w:t xml:space="preserve">Some office locations may change, but details </w:t>
      </w:r>
      <w:proofErr w:type="gramStart"/>
      <w:r>
        <w:t>were</w:t>
      </w:r>
      <w:proofErr w:type="gramEnd"/>
      <w:r>
        <w:t xml:space="preserve"> not yet </w:t>
      </w:r>
      <w:proofErr w:type="gramStart"/>
      <w:r>
        <w:t>finalized</w:t>
      </w:r>
      <w:proofErr w:type="gramEnd"/>
      <w:r>
        <w:t>.</w:t>
      </w:r>
    </w:p>
    <w:p w14:paraId="09DF4F1B" w14:textId="77777777" w:rsidR="00FD7B98" w:rsidRDefault="00B72B91">
      <w:pPr>
        <w:pStyle w:val="Heading2"/>
        <w:spacing w:before="300" w:after="100"/>
      </w:pPr>
      <w:r>
        <w:t>Adjournment</w:t>
      </w:r>
    </w:p>
    <w:p w14:paraId="56EA85C4" w14:textId="77777777" w:rsidR="00FD7B98" w:rsidRDefault="00B72B91">
      <w:pPr>
        <w:spacing w:after="100"/>
      </w:pPr>
      <w:r>
        <w:t xml:space="preserve">Danny Sharpe called for a </w:t>
      </w:r>
      <w:proofErr w:type="gramStart"/>
      <w:r>
        <w:t>motion</w:t>
      </w:r>
      <w:proofErr w:type="gramEnd"/>
      <w:r>
        <w:t xml:space="preserve"> to adjourn the meeting.</w:t>
      </w:r>
    </w:p>
    <w:p w14:paraId="7E1A8A90" w14:textId="77777777" w:rsidR="00FD7B98" w:rsidRDefault="00B72B91">
      <w:pPr>
        <w:pStyle w:val="Aside"/>
        <w:spacing w:before="120" w:after="120"/>
      </w:pPr>
      <w:r>
        <w:t>Motion to adjourn the meeting was made by David Neel, seconded by  Martha Chastain. The motion passed unanimously.</w:t>
      </w:r>
    </w:p>
    <w:p w14:paraId="5B42B8C3" w14:textId="77777777" w:rsidR="00FD7B98" w:rsidRDefault="00B72B91">
      <w:pPr>
        <w:spacing w:after="100"/>
      </w:pPr>
      <w:r>
        <w:t xml:space="preserve">After the formal adjournment, Commissioner Jane Alexander thanked Martha for her service on </w:t>
      </w:r>
      <w:proofErr w:type="gramStart"/>
      <w:r>
        <w:t>the board</w:t>
      </w:r>
      <w:proofErr w:type="gramEnd"/>
      <w:r>
        <w:t>. The board members also expressed their appreciation for Martha's long-standing commitment and steady presence on the board, as well as their gratitude for the continuing and new members.</w:t>
      </w:r>
    </w:p>
    <w:p w14:paraId="7083000C" w14:textId="77777777" w:rsidR="00F8301C" w:rsidRDefault="00F8301C">
      <w:pPr>
        <w:spacing w:after="100"/>
      </w:pPr>
    </w:p>
    <w:p w14:paraId="2AE878A3" w14:textId="650A2293" w:rsidR="00F8301C" w:rsidRDefault="00F8301C">
      <w:pPr>
        <w:spacing w:after="100"/>
      </w:pPr>
      <w:r>
        <w:t>________________________________________</w:t>
      </w:r>
    </w:p>
    <w:p w14:paraId="556CA635" w14:textId="21F812B8" w:rsidR="00F8301C" w:rsidRDefault="00F8301C">
      <w:pPr>
        <w:spacing w:after="100"/>
      </w:pPr>
      <w:r>
        <w:t>Danny Sharpe, Chair</w:t>
      </w:r>
    </w:p>
    <w:p w14:paraId="32A1A64A" w14:textId="77777777" w:rsidR="00F8301C" w:rsidRDefault="00F8301C">
      <w:pPr>
        <w:spacing w:after="100"/>
      </w:pPr>
    </w:p>
    <w:p w14:paraId="712DE54F" w14:textId="77777777" w:rsidR="00F8301C" w:rsidRDefault="00F8301C">
      <w:pPr>
        <w:spacing w:after="100"/>
      </w:pPr>
    </w:p>
    <w:p w14:paraId="3CD97D40" w14:textId="09FBD405" w:rsidR="00F8301C" w:rsidRDefault="00F8301C">
      <w:pPr>
        <w:spacing w:after="100"/>
      </w:pPr>
      <w:r>
        <w:t>_________________________________________</w:t>
      </w:r>
    </w:p>
    <w:p w14:paraId="5D38DF2F" w14:textId="7F7DEE17" w:rsidR="00F8301C" w:rsidRDefault="00F8301C">
      <w:pPr>
        <w:spacing w:after="100"/>
      </w:pPr>
      <w:r>
        <w:t>Angie Murphy, Town Clerk</w:t>
      </w:r>
    </w:p>
    <w:sectPr w:rsidR="00F8301C">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5072DC"/>
    <w:multiLevelType w:val="multilevel"/>
    <w:tmpl w:val="89BEA22E"/>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9481821"/>
    <w:multiLevelType w:val="hybridMultilevel"/>
    <w:tmpl w:val="C4129F78"/>
    <w:lvl w:ilvl="0" w:tplc="6FF0C900">
      <w:start w:val="1"/>
      <w:numFmt w:val="bullet"/>
      <w:lvlText w:val="●"/>
      <w:lvlJc w:val="left"/>
      <w:pPr>
        <w:ind w:left="720" w:hanging="360"/>
      </w:pPr>
    </w:lvl>
    <w:lvl w:ilvl="1" w:tplc="93663F62">
      <w:start w:val="1"/>
      <w:numFmt w:val="bullet"/>
      <w:lvlText w:val="○"/>
      <w:lvlJc w:val="left"/>
      <w:pPr>
        <w:ind w:left="1440" w:hanging="360"/>
      </w:pPr>
    </w:lvl>
    <w:lvl w:ilvl="2" w:tplc="0E400FE8">
      <w:start w:val="1"/>
      <w:numFmt w:val="bullet"/>
      <w:lvlText w:val="■"/>
      <w:lvlJc w:val="left"/>
      <w:pPr>
        <w:ind w:left="2160" w:hanging="360"/>
      </w:pPr>
    </w:lvl>
    <w:lvl w:ilvl="3" w:tplc="BDF2889A">
      <w:start w:val="1"/>
      <w:numFmt w:val="bullet"/>
      <w:lvlText w:val="●"/>
      <w:lvlJc w:val="left"/>
      <w:pPr>
        <w:ind w:left="2880" w:hanging="360"/>
      </w:pPr>
    </w:lvl>
    <w:lvl w:ilvl="4" w:tplc="F4505436">
      <w:start w:val="1"/>
      <w:numFmt w:val="bullet"/>
      <w:lvlText w:val="○"/>
      <w:lvlJc w:val="left"/>
      <w:pPr>
        <w:ind w:left="3600" w:hanging="360"/>
      </w:pPr>
    </w:lvl>
    <w:lvl w:ilvl="5" w:tplc="042A213E">
      <w:start w:val="1"/>
      <w:numFmt w:val="bullet"/>
      <w:lvlText w:val="■"/>
      <w:lvlJc w:val="left"/>
      <w:pPr>
        <w:ind w:left="4320" w:hanging="360"/>
      </w:pPr>
    </w:lvl>
    <w:lvl w:ilvl="6" w:tplc="9A4E32BA">
      <w:start w:val="1"/>
      <w:numFmt w:val="bullet"/>
      <w:lvlText w:val="●"/>
      <w:lvlJc w:val="left"/>
      <w:pPr>
        <w:ind w:left="5040" w:hanging="360"/>
      </w:pPr>
    </w:lvl>
    <w:lvl w:ilvl="7" w:tplc="7C7C43D8">
      <w:start w:val="1"/>
      <w:numFmt w:val="bullet"/>
      <w:lvlText w:val="●"/>
      <w:lvlJc w:val="left"/>
      <w:pPr>
        <w:ind w:left="5760" w:hanging="360"/>
      </w:pPr>
    </w:lvl>
    <w:lvl w:ilvl="8" w:tplc="436AC50E">
      <w:start w:val="1"/>
      <w:numFmt w:val="bullet"/>
      <w:lvlText w:val="●"/>
      <w:lvlJc w:val="left"/>
      <w:pPr>
        <w:ind w:left="6480" w:hanging="360"/>
      </w:pPr>
    </w:lvl>
  </w:abstractNum>
  <w:num w:numId="1" w16cid:durableId="4765007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B98"/>
    <w:rsid w:val="00130241"/>
    <w:rsid w:val="00706718"/>
    <w:rsid w:val="00B72B91"/>
    <w:rsid w:val="00F8301C"/>
    <w:rsid w:val="00FD7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FF9BD"/>
  <w15:docId w15:val="{5C931225-4D00-4B55-A192-882242677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b/>
      <w:bCs/>
      <w:sz w:val="36"/>
      <w:szCs w:val="36"/>
    </w:rPr>
  </w:style>
  <w:style w:type="paragraph" w:styleId="Heading2">
    <w:name w:val="heading 2"/>
    <w:uiPriority w:val="9"/>
    <w:unhideWhenUsed/>
    <w:qFormat/>
    <w:pPr>
      <w:spacing w:before="240" w:after="120"/>
      <w:outlineLvl w:val="1"/>
    </w:pPr>
    <w:rPr>
      <w:b/>
      <w:bCs/>
      <w:sz w:val="32"/>
      <w:szCs w:val="32"/>
    </w:rPr>
  </w:style>
  <w:style w:type="paragraph" w:styleId="Heading3">
    <w:name w:val="heading 3"/>
    <w:uiPriority w:val="9"/>
    <w:unhideWhenUsed/>
    <w:qFormat/>
    <w:pPr>
      <w:spacing w:before="240" w:after="120"/>
      <w:outlineLvl w:val="2"/>
    </w:pPr>
    <w:rPr>
      <w:b/>
      <w:bCs/>
      <w:sz w:val="28"/>
      <w:szCs w:val="28"/>
    </w:rPr>
  </w:style>
  <w:style w:type="paragraph" w:styleId="Heading4">
    <w:name w:val="heading 4"/>
    <w:uiPriority w:val="9"/>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i/>
      <w:iCs/>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601</Words>
  <Characters>3431</Characters>
  <Application>Microsoft Office Word</Application>
  <DocSecurity>0</DocSecurity>
  <Lines>28</Lines>
  <Paragraphs>8</Paragraphs>
  <ScaleCrop>false</ScaleCrop>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Town Clerk</cp:lastModifiedBy>
  <cp:revision>3</cp:revision>
  <dcterms:created xsi:type="dcterms:W3CDTF">2025-03-25T13:45:00Z</dcterms:created>
  <dcterms:modified xsi:type="dcterms:W3CDTF">2025-04-29T17:59:00Z</dcterms:modified>
</cp:coreProperties>
</file>