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C4809" w14:textId="019D6783" w:rsidR="006D5468" w:rsidRDefault="00202AB5" w:rsidP="002A4A2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78651D">
        <w:rPr>
          <w:rFonts w:asciiTheme="minorHAnsi" w:hAnsiTheme="minorHAnsi" w:cs="Calibri"/>
          <w:szCs w:val="24"/>
        </w:rPr>
        <w:t>Wade Burns</w:t>
      </w:r>
    </w:p>
    <w:p w14:paraId="78A8FB0B" w14:textId="7062FCE5" w:rsidR="002E3064" w:rsidRDefault="002E3064" w:rsidP="002A4A2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78651D">
        <w:rPr>
          <w:rFonts w:asciiTheme="minorHAnsi" w:hAnsiTheme="minorHAnsi" w:cs="Calibri"/>
          <w:szCs w:val="24"/>
        </w:rPr>
        <w:t>Dan Dean</w:t>
      </w:r>
    </w:p>
    <w:p w14:paraId="05B3DDBE" w14:textId="766FAE3E" w:rsidR="006D5468" w:rsidRDefault="0078651D" w:rsidP="006D5468">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Bill Scheu</w:t>
      </w:r>
    </w:p>
    <w:p w14:paraId="748B5E99" w14:textId="0F592255" w:rsidR="00C3600B" w:rsidRDefault="00CF65CA"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sidR="00995CA6">
        <w:rPr>
          <w:rFonts w:asciiTheme="minorHAnsi" w:hAnsiTheme="minorHAnsi" w:cs="Calibri"/>
          <w:szCs w:val="24"/>
        </w:rPr>
        <w:tab/>
      </w:r>
      <w:r w:rsidR="00995CA6">
        <w:rPr>
          <w:rFonts w:asciiTheme="minorHAnsi" w:hAnsiTheme="minorHAnsi" w:cs="Calibri"/>
          <w:szCs w:val="24"/>
        </w:rPr>
        <w:tab/>
      </w:r>
      <w:r w:rsidR="007F5A87">
        <w:rPr>
          <w:rFonts w:asciiTheme="minorHAnsi" w:hAnsiTheme="minorHAnsi" w:cs="Calibri"/>
          <w:szCs w:val="24"/>
        </w:rPr>
        <w:t>Mason Blake</w:t>
      </w:r>
      <w:r w:rsidR="00291B4C">
        <w:rPr>
          <w:rFonts w:asciiTheme="minorHAnsi" w:hAnsiTheme="minorHAnsi" w:cs="Calibri"/>
          <w:szCs w:val="24"/>
        </w:rPr>
        <w:t xml:space="preserve"> </w:t>
      </w:r>
    </w:p>
    <w:p w14:paraId="5AB21B80" w14:textId="12DBE051" w:rsidR="0078651D" w:rsidRDefault="007F5A87"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Bill Roberts </w:t>
      </w:r>
    </w:p>
    <w:p w14:paraId="34EC0C05" w14:textId="700FA5CA" w:rsidR="00E568F3" w:rsidRDefault="00D807D2"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E568F3">
        <w:rPr>
          <w:rFonts w:asciiTheme="minorHAnsi" w:hAnsiTheme="minorHAnsi" w:cs="Calibri"/>
          <w:szCs w:val="24"/>
        </w:rPr>
        <w:t xml:space="preserve">Allen Crawford </w:t>
      </w:r>
      <w:r w:rsidR="00022512">
        <w:rPr>
          <w:rFonts w:asciiTheme="minorHAnsi" w:hAnsiTheme="minorHAnsi" w:cs="Calibri"/>
          <w:szCs w:val="24"/>
        </w:rPr>
        <w:t>(left at 12:02 p.m.)</w:t>
      </w:r>
    </w:p>
    <w:p w14:paraId="648834F7" w14:textId="62B59536" w:rsidR="00B56C45" w:rsidRDefault="00B56C45"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Sally Stansill</w:t>
      </w:r>
    </w:p>
    <w:p w14:paraId="19B1CCF0" w14:textId="50F1EB08" w:rsidR="00B56C45" w:rsidRDefault="00B56C45"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David Holcomb</w:t>
      </w:r>
    </w:p>
    <w:p w14:paraId="49E52DEF" w14:textId="77777777" w:rsidR="007F5A87" w:rsidRDefault="007F5A87" w:rsidP="00CF65CA">
      <w:pPr>
        <w:widowControl w:val="0"/>
        <w:adjustRightInd w:val="0"/>
        <w:textAlignment w:val="baseline"/>
        <w:outlineLvl w:val="0"/>
        <w:rPr>
          <w:rFonts w:asciiTheme="minorHAnsi" w:hAnsiTheme="minorHAnsi" w:cs="Calibri"/>
          <w:szCs w:val="24"/>
        </w:rPr>
      </w:pPr>
    </w:p>
    <w:p w14:paraId="21B91A9B"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14870C3F" w14:textId="02797031" w:rsidR="007F5A8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3B455B">
        <w:rPr>
          <w:rFonts w:asciiTheme="minorHAnsi" w:hAnsiTheme="minorHAnsi" w:cs="Calibri"/>
          <w:szCs w:val="24"/>
        </w:rPr>
        <w:tab/>
        <w:t xml:space="preserve">  </w:t>
      </w:r>
      <w:r w:rsidR="00B56C45">
        <w:rPr>
          <w:rFonts w:asciiTheme="minorHAnsi" w:hAnsiTheme="minorHAnsi" w:cs="Calibri"/>
          <w:szCs w:val="24"/>
        </w:rPr>
        <w:t>None</w:t>
      </w:r>
    </w:p>
    <w:p w14:paraId="154EDAB3" w14:textId="6BD26BAB" w:rsidR="00D807D2"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sidR="000B4A82">
        <w:rPr>
          <w:rFonts w:asciiTheme="minorHAnsi" w:hAnsiTheme="minorHAnsi" w:cs="Calibri"/>
          <w:szCs w:val="24"/>
        </w:rPr>
        <w:tab/>
      </w:r>
      <w:r w:rsidR="00D807D2">
        <w:rPr>
          <w:rFonts w:asciiTheme="minorHAnsi" w:hAnsiTheme="minorHAnsi" w:cs="Calibri"/>
          <w:szCs w:val="24"/>
        </w:rPr>
        <w:t xml:space="preserve">  </w:t>
      </w:r>
    </w:p>
    <w:p w14:paraId="56C4DE7B" w14:textId="796C9AB6" w:rsidR="009C6FA7" w:rsidRPr="00392AE6" w:rsidRDefault="00D807D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997FCC2" w14:textId="0FD389CB"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w:t>
      </w:r>
      <w:r w:rsidR="007F5A87">
        <w:rPr>
          <w:rFonts w:asciiTheme="minorHAnsi" w:hAnsiTheme="minorHAnsi" w:cs="Calibri"/>
          <w:szCs w:val="24"/>
        </w:rPr>
        <w:t>ngie Murphy, Town Clerk</w:t>
      </w:r>
    </w:p>
    <w:p w14:paraId="36C883C8" w14:textId="4C9C81BB" w:rsidR="00995CA6" w:rsidRDefault="00995CA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Adrienne Isenhower, Zoning Administrator</w:t>
      </w:r>
    </w:p>
    <w:p w14:paraId="2B29BCB3" w14:textId="472E6C74" w:rsidR="00291B4C" w:rsidRDefault="0099777C"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Stuart Bass</w:t>
      </w:r>
    </w:p>
    <w:p w14:paraId="47C03002" w14:textId="32FE8C27" w:rsidR="00291B4C" w:rsidRDefault="00291B4C" w:rsidP="000B4A82">
      <w:pPr>
        <w:widowControl w:val="0"/>
        <w:adjustRightInd w:val="0"/>
        <w:ind w:left="2250" w:firstLine="720"/>
        <w:textAlignment w:val="baseline"/>
        <w:rPr>
          <w:rFonts w:asciiTheme="minorHAnsi" w:hAnsiTheme="minorHAnsi" w:cs="Calibri"/>
          <w:szCs w:val="24"/>
        </w:rPr>
      </w:pPr>
    </w:p>
    <w:p w14:paraId="6A7AD0AD" w14:textId="77777777"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04A46FCB" w14:textId="7CA2B9C3" w:rsidR="00D75295" w:rsidRDefault="0078651D" w:rsidP="00B57672">
      <w:pPr>
        <w:widowControl w:val="0"/>
        <w:adjustRightInd w:val="0"/>
        <w:textAlignment w:val="baseline"/>
        <w:rPr>
          <w:rFonts w:asciiTheme="minorHAnsi" w:hAnsiTheme="minorHAnsi" w:cs="Calibri"/>
          <w:szCs w:val="24"/>
        </w:rPr>
      </w:pPr>
      <w:r>
        <w:rPr>
          <w:rFonts w:asciiTheme="minorHAnsi" w:hAnsiTheme="minorHAnsi" w:cs="Calibri"/>
          <w:szCs w:val="24"/>
        </w:rPr>
        <w:t>No</w:t>
      </w:r>
      <w:r w:rsidR="00C73865">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sidR="00291B4C">
        <w:rPr>
          <w:rFonts w:asciiTheme="minorHAnsi" w:hAnsiTheme="minorHAnsi" w:cs="Calibri"/>
          <w:szCs w:val="24"/>
        </w:rPr>
        <w:t xml:space="preserve"> but two members were watching via Zoom</w:t>
      </w:r>
      <w:r w:rsidR="00202AB5" w:rsidRPr="00392AE6">
        <w:rPr>
          <w:rFonts w:asciiTheme="minorHAnsi" w:hAnsiTheme="minorHAnsi" w:cs="Calibri"/>
          <w:szCs w:val="24"/>
        </w:rPr>
        <w:t xml:space="preserve">.  </w:t>
      </w:r>
      <w:r w:rsidR="006D5468">
        <w:rPr>
          <w:rFonts w:asciiTheme="minorHAnsi" w:hAnsiTheme="minorHAnsi" w:cs="Calibri"/>
          <w:szCs w:val="24"/>
        </w:rPr>
        <w:t>M</w:t>
      </w:r>
      <w:r>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r>
        <w:rPr>
          <w:rFonts w:asciiTheme="minorHAnsi" w:hAnsiTheme="minorHAnsi" w:cs="Calibri"/>
          <w:szCs w:val="24"/>
        </w:rPr>
        <w:t>10</w:t>
      </w:r>
      <w:r w:rsidR="003B455B">
        <w:rPr>
          <w:rFonts w:asciiTheme="minorHAnsi" w:hAnsiTheme="minorHAnsi" w:cs="Calibri"/>
          <w:szCs w:val="24"/>
        </w:rPr>
        <w:t>:</w:t>
      </w:r>
      <w:r>
        <w:rPr>
          <w:rFonts w:asciiTheme="minorHAnsi" w:hAnsiTheme="minorHAnsi" w:cs="Calibri"/>
          <w:szCs w:val="24"/>
        </w:rPr>
        <w:t>3</w:t>
      </w:r>
      <w:r w:rsidR="00923427">
        <w:rPr>
          <w:rFonts w:asciiTheme="minorHAnsi" w:hAnsiTheme="minorHAnsi" w:cs="Calibri"/>
          <w:szCs w:val="24"/>
        </w:rPr>
        <w:t>1</w:t>
      </w:r>
      <w:r>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 xml:space="preserve">in a moment of silence.  </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550960F7" w14:textId="2A439AFC" w:rsidR="00202AB5" w:rsidRDefault="00202AB5" w:rsidP="00B57672">
      <w:pPr>
        <w:widowControl w:val="0"/>
        <w:adjustRightInd w:val="0"/>
        <w:textAlignment w:val="baseline"/>
        <w:rPr>
          <w:rFonts w:asciiTheme="minorHAnsi" w:hAnsiTheme="minorHAnsi" w:cs="Calibri"/>
          <w:szCs w:val="24"/>
        </w:rPr>
      </w:pPr>
    </w:p>
    <w:p w14:paraId="7FE5F32C" w14:textId="62CFE278" w:rsidR="00CB7134" w:rsidRDefault="00923427" w:rsidP="0078651D">
      <w:pPr>
        <w:widowControl w:val="0"/>
        <w:adjustRightInd w:val="0"/>
        <w:textAlignment w:val="baseline"/>
        <w:rPr>
          <w:rFonts w:asciiTheme="minorHAnsi" w:hAnsiTheme="minorHAnsi" w:cs="Calibri"/>
          <w:szCs w:val="24"/>
        </w:rPr>
      </w:pPr>
      <w:r>
        <w:rPr>
          <w:rFonts w:asciiTheme="minorHAnsi" w:hAnsiTheme="minorHAnsi" w:cs="Calibri"/>
          <w:szCs w:val="24"/>
        </w:rPr>
        <w:t>Mason Blake moved to adopt the agenda as presented.  Dan Dean seconded and the motion carried 8/0.</w:t>
      </w:r>
    </w:p>
    <w:p w14:paraId="574A7F75" w14:textId="77777777" w:rsidR="004920BE" w:rsidRDefault="004920BE" w:rsidP="009E334D">
      <w:pPr>
        <w:widowControl w:val="0"/>
        <w:jc w:val="center"/>
        <w:outlineLvl w:val="0"/>
        <w:rPr>
          <w:rFonts w:asciiTheme="majorHAnsi" w:hAnsiTheme="majorHAnsi" w:cs="Calibri"/>
          <w:b/>
          <w:szCs w:val="24"/>
          <w:u w:val="single"/>
        </w:rPr>
      </w:pPr>
    </w:p>
    <w:p w14:paraId="4B183DA2" w14:textId="11006E82" w:rsidR="009E053A" w:rsidRDefault="00C73865" w:rsidP="0078651D">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w:t>
      </w:r>
      <w:r w:rsidR="0078651D">
        <w:rPr>
          <w:rFonts w:asciiTheme="majorHAnsi" w:hAnsiTheme="majorHAnsi" w:cs="Calibri"/>
          <w:b/>
          <w:szCs w:val="24"/>
          <w:u w:val="single"/>
        </w:rPr>
        <w:t>on</w:t>
      </w:r>
    </w:p>
    <w:p w14:paraId="589C1C9C" w14:textId="78026D07" w:rsidR="0078651D" w:rsidRDefault="0078651D" w:rsidP="0078651D">
      <w:pPr>
        <w:widowControl w:val="0"/>
        <w:jc w:val="center"/>
        <w:outlineLvl w:val="0"/>
        <w:rPr>
          <w:rFonts w:asciiTheme="majorHAnsi" w:hAnsiTheme="majorHAnsi" w:cs="Calibri"/>
          <w:b/>
          <w:szCs w:val="24"/>
          <w:u w:val="single"/>
        </w:rPr>
      </w:pPr>
    </w:p>
    <w:p w14:paraId="101D9603" w14:textId="5141C282" w:rsidR="0078651D" w:rsidRPr="0078651D" w:rsidRDefault="00923427"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The June 9</w:t>
      </w:r>
      <w:r w:rsidRPr="00923427">
        <w:rPr>
          <w:rFonts w:asciiTheme="minorHAnsi" w:hAnsiTheme="minorHAnsi" w:cstheme="minorHAnsi"/>
          <w:bCs/>
          <w:szCs w:val="24"/>
          <w:vertAlign w:val="superscript"/>
        </w:rPr>
        <w:t>th</w:t>
      </w:r>
      <w:r>
        <w:rPr>
          <w:rFonts w:asciiTheme="minorHAnsi" w:hAnsiTheme="minorHAnsi" w:cstheme="minorHAnsi"/>
          <w:bCs/>
          <w:szCs w:val="24"/>
        </w:rPr>
        <w:t xml:space="preserve"> Meeting Minutes were approved by a motion from Dan Dean with a second by Mason Blake.  The June 16</w:t>
      </w:r>
      <w:r w:rsidRPr="00923427">
        <w:rPr>
          <w:rFonts w:asciiTheme="minorHAnsi" w:hAnsiTheme="minorHAnsi" w:cstheme="minorHAnsi"/>
          <w:bCs/>
          <w:szCs w:val="24"/>
          <w:vertAlign w:val="superscript"/>
        </w:rPr>
        <w:t>th</w:t>
      </w:r>
      <w:r>
        <w:rPr>
          <w:rFonts w:asciiTheme="minorHAnsi" w:hAnsiTheme="minorHAnsi" w:cstheme="minorHAnsi"/>
          <w:bCs/>
          <w:szCs w:val="24"/>
        </w:rPr>
        <w:t xml:space="preserve"> Meeting Minutes were not approved and will go back to the Town Clerk for further review.  </w:t>
      </w:r>
      <w:r w:rsidR="008B72BC">
        <w:rPr>
          <w:rFonts w:asciiTheme="minorHAnsi" w:hAnsiTheme="minorHAnsi" w:cstheme="minorHAnsi"/>
          <w:bCs/>
          <w:szCs w:val="24"/>
        </w:rPr>
        <w:t xml:space="preserve"> </w:t>
      </w:r>
    </w:p>
    <w:p w14:paraId="7C014651" w14:textId="77777777" w:rsidR="003335EE" w:rsidRDefault="003335EE" w:rsidP="008232AE">
      <w:pPr>
        <w:ind w:left="720" w:right="-43"/>
        <w:rPr>
          <w:rFonts w:asciiTheme="minorHAnsi" w:hAnsiTheme="minorHAnsi" w:cstheme="minorHAnsi"/>
          <w:szCs w:val="24"/>
        </w:rPr>
      </w:pPr>
    </w:p>
    <w:p w14:paraId="57F382CB" w14:textId="77777777" w:rsidR="009E053A" w:rsidRDefault="009E053A" w:rsidP="00C3600B">
      <w:pPr>
        <w:ind w:left="1080" w:right="-43"/>
        <w:rPr>
          <w:rFonts w:asciiTheme="minorHAnsi" w:hAnsiTheme="minorHAnsi" w:cstheme="minorHAnsi"/>
          <w:szCs w:val="24"/>
        </w:rPr>
      </w:pPr>
    </w:p>
    <w:p w14:paraId="4C74005B"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193E7987" w14:textId="77777777" w:rsidR="00EE532F" w:rsidRDefault="00EE532F" w:rsidP="00EE532F">
      <w:pPr>
        <w:ind w:left="360" w:right="-36" w:hanging="360"/>
        <w:jc w:val="center"/>
        <w:rPr>
          <w:rFonts w:asciiTheme="majorHAnsi" w:hAnsiTheme="majorHAnsi"/>
          <w:b/>
          <w:bCs/>
          <w:szCs w:val="24"/>
          <w:u w:val="single"/>
        </w:rPr>
      </w:pPr>
    </w:p>
    <w:p w14:paraId="783B4CD3" w14:textId="77F165ED" w:rsidR="000F3257" w:rsidRPr="00D17775" w:rsidRDefault="00923427" w:rsidP="00923427">
      <w:pPr>
        <w:pStyle w:val="ListParagraph"/>
        <w:numPr>
          <w:ilvl w:val="0"/>
          <w:numId w:val="48"/>
        </w:numPr>
        <w:ind w:right="-36"/>
        <w:jc w:val="left"/>
        <w:rPr>
          <w:rFonts w:asciiTheme="minorHAnsi" w:hAnsiTheme="minorHAnsi"/>
          <w:bCs/>
          <w:szCs w:val="24"/>
          <w:u w:val="single"/>
        </w:rPr>
      </w:pPr>
      <w:r>
        <w:rPr>
          <w:rFonts w:asciiTheme="minorHAnsi" w:hAnsiTheme="minorHAnsi"/>
          <w:bCs/>
          <w:szCs w:val="24"/>
          <w:u w:val="single"/>
        </w:rPr>
        <w:t>Review o</w:t>
      </w:r>
      <w:r w:rsidR="00506BF5">
        <w:rPr>
          <w:rFonts w:asciiTheme="minorHAnsi" w:hAnsiTheme="minorHAnsi"/>
          <w:bCs/>
          <w:szCs w:val="24"/>
          <w:u w:val="single"/>
        </w:rPr>
        <w:t>f Complete Ordinance Restated:</w:t>
      </w:r>
      <w:r w:rsidR="00506BF5">
        <w:rPr>
          <w:rFonts w:asciiTheme="minorHAnsi" w:hAnsiTheme="minorHAnsi"/>
          <w:bCs/>
          <w:szCs w:val="24"/>
        </w:rPr>
        <w:t xml:space="preserve">  Article I was reviewed with a few changes.  Article II Definitions was reviewed and Bill Roberts suggested inserting “Commercial Vacation Rental” which states that it is a dwelling that is leased to visitors for less than 12 month</w:t>
      </w:r>
      <w:r w:rsidR="00D17775">
        <w:rPr>
          <w:rFonts w:asciiTheme="minorHAnsi" w:hAnsiTheme="minorHAnsi"/>
          <w:bCs/>
          <w:szCs w:val="24"/>
        </w:rPr>
        <w:t xml:space="preserve">s and </w:t>
      </w:r>
      <w:r w:rsidR="00506BF5">
        <w:rPr>
          <w:rFonts w:asciiTheme="minorHAnsi" w:hAnsiTheme="minorHAnsi"/>
          <w:bCs/>
          <w:szCs w:val="24"/>
        </w:rPr>
        <w:t>occupancy can exceed 14 people but it is subject to commerci</w:t>
      </w:r>
      <w:r w:rsidR="00D17775">
        <w:rPr>
          <w:rFonts w:asciiTheme="minorHAnsi" w:hAnsiTheme="minorHAnsi"/>
          <w:bCs/>
          <w:szCs w:val="24"/>
        </w:rPr>
        <w:t xml:space="preserve">al laws and rules. Mr. Roberts also suggested definitions for “Vacation Rental” and “Long Term Rental”.   Mr. Scheu suggested that Mr. Bass and Mrs. Isenhower review the law and get back to the Commission </w:t>
      </w:r>
      <w:r w:rsidR="00D17775">
        <w:rPr>
          <w:rFonts w:asciiTheme="minorHAnsi" w:hAnsiTheme="minorHAnsi"/>
          <w:bCs/>
          <w:szCs w:val="24"/>
        </w:rPr>
        <w:lastRenderedPageBreak/>
        <w:t>at the next meeting.  Mr. Scheu also suggested putting all definitions under “R”.  Mr. Roberts will email out his definitions to the entire Commission.</w:t>
      </w:r>
    </w:p>
    <w:p w14:paraId="0E4E9687" w14:textId="77777777" w:rsidR="00D17775" w:rsidRDefault="00D17775" w:rsidP="00D17775">
      <w:pPr>
        <w:ind w:right="-36"/>
        <w:jc w:val="left"/>
        <w:rPr>
          <w:rFonts w:asciiTheme="minorHAnsi" w:hAnsiTheme="minorHAnsi"/>
          <w:bCs/>
          <w:szCs w:val="24"/>
          <w:u w:val="single"/>
        </w:rPr>
      </w:pPr>
    </w:p>
    <w:p w14:paraId="1E841D9D" w14:textId="7E227B0E" w:rsidR="00D17775" w:rsidRDefault="00D17775" w:rsidP="00D17775">
      <w:pPr>
        <w:ind w:left="720" w:right="-36"/>
        <w:jc w:val="left"/>
        <w:rPr>
          <w:rFonts w:asciiTheme="minorHAnsi" w:hAnsiTheme="minorHAnsi"/>
          <w:bCs/>
          <w:szCs w:val="24"/>
        </w:rPr>
      </w:pPr>
      <w:r>
        <w:rPr>
          <w:rFonts w:asciiTheme="minorHAnsi" w:hAnsiTheme="minorHAnsi"/>
          <w:bCs/>
          <w:szCs w:val="24"/>
        </w:rPr>
        <w:t>After carefully reviewing the definitions the only changes made were typographical or spacing changes.</w:t>
      </w:r>
    </w:p>
    <w:p w14:paraId="4D70DEDC" w14:textId="77777777" w:rsidR="00D17775" w:rsidRDefault="00D17775" w:rsidP="00D17775">
      <w:pPr>
        <w:ind w:left="720" w:right="-36"/>
        <w:jc w:val="left"/>
        <w:rPr>
          <w:rFonts w:asciiTheme="minorHAnsi" w:hAnsiTheme="minorHAnsi"/>
          <w:bCs/>
          <w:szCs w:val="24"/>
        </w:rPr>
      </w:pPr>
    </w:p>
    <w:p w14:paraId="0BD7BFD3" w14:textId="682D0668" w:rsidR="00D17775" w:rsidRDefault="00E52546" w:rsidP="00D17775">
      <w:pPr>
        <w:ind w:left="720" w:right="-36"/>
        <w:jc w:val="left"/>
        <w:rPr>
          <w:rFonts w:asciiTheme="minorHAnsi" w:hAnsiTheme="minorHAnsi"/>
          <w:bCs/>
          <w:szCs w:val="24"/>
        </w:rPr>
      </w:pPr>
      <w:r>
        <w:rPr>
          <w:rFonts w:asciiTheme="minorHAnsi" w:hAnsiTheme="minorHAnsi"/>
          <w:bCs/>
          <w:szCs w:val="24"/>
        </w:rPr>
        <w:t xml:space="preserve">Article III Administrative Provisions was carefully reviewed as well.  </w:t>
      </w:r>
      <w:r w:rsidR="00FC3A34">
        <w:rPr>
          <w:rFonts w:asciiTheme="minorHAnsi" w:hAnsiTheme="minorHAnsi"/>
          <w:bCs/>
          <w:szCs w:val="24"/>
        </w:rPr>
        <w:t xml:space="preserve">The abbreviation for Notice of Violation “NOV” was removed.  Section 308’s title was changed to just “Violations”.  </w:t>
      </w:r>
      <w:r w:rsidR="00755EA2">
        <w:rPr>
          <w:rFonts w:asciiTheme="minorHAnsi" w:hAnsiTheme="minorHAnsi"/>
          <w:bCs/>
          <w:szCs w:val="24"/>
        </w:rPr>
        <w:t>Under Section 309 Mr. Blake raised</w:t>
      </w:r>
      <w:r w:rsidR="00FC3A34">
        <w:rPr>
          <w:rFonts w:asciiTheme="minorHAnsi" w:hAnsiTheme="minorHAnsi"/>
          <w:bCs/>
          <w:szCs w:val="24"/>
        </w:rPr>
        <w:t xml:space="preserve"> the question of whether the ordinance needs to include a McDowell County ETJ Representative.  </w:t>
      </w:r>
      <w:r w:rsidR="000A6246">
        <w:rPr>
          <w:rFonts w:asciiTheme="minorHAnsi" w:hAnsiTheme="minorHAnsi"/>
          <w:bCs/>
          <w:szCs w:val="24"/>
        </w:rPr>
        <w:t>Mrs. Isenhower stated that she had contacted, without a response, the School of Government for further information about this requirement.  Subject to checking the statute, Mr. Blake moved to remove this from the ordinance.  Mr. Dean seconded and the motion carried 8/0.  It was decided to make the Plan</w:t>
      </w:r>
      <w:r w:rsidR="00DA7B1A">
        <w:rPr>
          <w:rFonts w:asciiTheme="minorHAnsi" w:hAnsiTheme="minorHAnsi"/>
          <w:bCs/>
          <w:szCs w:val="24"/>
        </w:rPr>
        <w:t xml:space="preserve">ning &amp; Zoning Commission a six </w:t>
      </w:r>
      <w:r w:rsidR="000A6246">
        <w:rPr>
          <w:rFonts w:asciiTheme="minorHAnsi" w:hAnsiTheme="minorHAnsi"/>
          <w:bCs/>
          <w:szCs w:val="24"/>
        </w:rPr>
        <w:t>member board from Montreat, two alterna</w:t>
      </w:r>
      <w:r w:rsidR="00DA7B1A">
        <w:rPr>
          <w:rFonts w:asciiTheme="minorHAnsi" w:hAnsiTheme="minorHAnsi"/>
          <w:bCs/>
          <w:szCs w:val="24"/>
        </w:rPr>
        <w:t>tes and one Buncombe County Representative (outside of the Town).  Mrs. Isenhower pointed out that the Board of Adjustment also had the same requirement for the McDowell County ETJ Representative.  Mr. Dean made some structural changes (309 and 310) with subsections for better clarity.  There was also a discussion of whether the new</w:t>
      </w:r>
      <w:r w:rsidR="003C47A7">
        <w:rPr>
          <w:rFonts w:asciiTheme="minorHAnsi" w:hAnsiTheme="minorHAnsi"/>
          <w:bCs/>
          <w:szCs w:val="24"/>
        </w:rPr>
        <w:t xml:space="preserve"> section 160d can be approved by the Board</w:t>
      </w:r>
      <w:r w:rsidR="00755EA2">
        <w:rPr>
          <w:rFonts w:asciiTheme="minorHAnsi" w:hAnsiTheme="minorHAnsi"/>
          <w:bCs/>
          <w:szCs w:val="24"/>
        </w:rPr>
        <w:t xml:space="preserve"> of Commissioners prior to its effective</w:t>
      </w:r>
      <w:bookmarkStart w:id="0" w:name="_GoBack"/>
      <w:bookmarkEnd w:id="0"/>
      <w:r w:rsidR="00755EA2">
        <w:rPr>
          <w:rFonts w:asciiTheme="minorHAnsi" w:hAnsiTheme="minorHAnsi"/>
          <w:bCs/>
          <w:szCs w:val="24"/>
        </w:rPr>
        <w:t xml:space="preserve"> date of January 1, 2021</w:t>
      </w:r>
      <w:r w:rsidR="003C47A7">
        <w:rPr>
          <w:rFonts w:asciiTheme="minorHAnsi" w:hAnsiTheme="minorHAnsi"/>
          <w:bCs/>
          <w:szCs w:val="24"/>
        </w:rPr>
        <w:t xml:space="preserve">.  Mrs. Isenhower is going to reach out to the School of Government for more information.  </w:t>
      </w:r>
    </w:p>
    <w:p w14:paraId="0D49FACF" w14:textId="77777777" w:rsidR="00B56CD2" w:rsidRDefault="00B56CD2" w:rsidP="00D17775">
      <w:pPr>
        <w:ind w:left="720" w:right="-36"/>
        <w:jc w:val="left"/>
        <w:rPr>
          <w:rFonts w:asciiTheme="minorHAnsi" w:hAnsiTheme="minorHAnsi"/>
          <w:bCs/>
          <w:szCs w:val="24"/>
        </w:rPr>
      </w:pPr>
    </w:p>
    <w:p w14:paraId="6A279B4F" w14:textId="071EE646" w:rsidR="00B56CD2" w:rsidRDefault="00B56CD2" w:rsidP="00D17775">
      <w:pPr>
        <w:ind w:left="720" w:right="-36"/>
        <w:jc w:val="left"/>
        <w:rPr>
          <w:rFonts w:asciiTheme="minorHAnsi" w:hAnsiTheme="minorHAnsi"/>
          <w:bCs/>
          <w:szCs w:val="24"/>
        </w:rPr>
      </w:pPr>
      <w:r>
        <w:rPr>
          <w:rFonts w:asciiTheme="minorHAnsi" w:hAnsiTheme="minorHAnsi"/>
          <w:bCs/>
          <w:szCs w:val="24"/>
        </w:rPr>
        <w:t xml:space="preserve">In Article XIV Legal Status Provisions Mr. Blake wanted to put </w:t>
      </w:r>
      <w:r w:rsidR="00022512">
        <w:rPr>
          <w:rFonts w:asciiTheme="minorHAnsi" w:hAnsiTheme="minorHAnsi"/>
          <w:bCs/>
          <w:szCs w:val="24"/>
        </w:rPr>
        <w:t xml:space="preserve">in “side yard” with regards to the Woodland District.  This change would carry forward for several sections.  The change would also affect “rear yard” as well.  There were also some numerical changes and some minor verbiage changes.  Under section 510.3 add the phrase “or agrees to and which the Town requests”.  In Section 510.4 it was decided to change “with respect to I/R and R districts” to “with respects to all districts”.  </w:t>
      </w:r>
    </w:p>
    <w:p w14:paraId="37EEE2E8" w14:textId="77777777" w:rsidR="0074656C" w:rsidRDefault="0074656C" w:rsidP="00D17775">
      <w:pPr>
        <w:ind w:left="720" w:right="-36"/>
        <w:jc w:val="left"/>
        <w:rPr>
          <w:rFonts w:asciiTheme="minorHAnsi" w:hAnsiTheme="minorHAnsi"/>
          <w:bCs/>
          <w:szCs w:val="24"/>
        </w:rPr>
      </w:pPr>
    </w:p>
    <w:p w14:paraId="6283C17C" w14:textId="6B14AA49" w:rsidR="0074656C" w:rsidRDefault="0074656C" w:rsidP="00D17775">
      <w:pPr>
        <w:ind w:left="720" w:right="-36"/>
        <w:jc w:val="left"/>
        <w:rPr>
          <w:rFonts w:asciiTheme="minorHAnsi" w:hAnsiTheme="minorHAnsi"/>
          <w:bCs/>
          <w:szCs w:val="24"/>
        </w:rPr>
      </w:pPr>
      <w:r>
        <w:rPr>
          <w:rFonts w:asciiTheme="minorHAnsi" w:hAnsiTheme="minorHAnsi"/>
          <w:bCs/>
          <w:szCs w:val="24"/>
        </w:rPr>
        <w:t>In Article XI there wer</w:t>
      </w:r>
      <w:r w:rsidR="006744E0">
        <w:rPr>
          <w:rFonts w:asciiTheme="minorHAnsi" w:hAnsiTheme="minorHAnsi"/>
          <w:bCs/>
          <w:szCs w:val="24"/>
        </w:rPr>
        <w:t xml:space="preserve">e some numeration adjustments and capitalization of defined terms.  It was decided to delete 609.33 and 609.34.  </w:t>
      </w:r>
    </w:p>
    <w:p w14:paraId="1B6A72A7" w14:textId="77777777" w:rsidR="00D5264D" w:rsidRDefault="00D5264D" w:rsidP="00D17775">
      <w:pPr>
        <w:ind w:left="720" w:right="-36"/>
        <w:jc w:val="left"/>
        <w:rPr>
          <w:rFonts w:asciiTheme="minorHAnsi" w:hAnsiTheme="minorHAnsi"/>
          <w:bCs/>
          <w:szCs w:val="24"/>
        </w:rPr>
      </w:pPr>
    </w:p>
    <w:p w14:paraId="5DBD2C62" w14:textId="2F1D39D4" w:rsidR="00D5264D" w:rsidRDefault="00E16064" w:rsidP="00D17775">
      <w:pPr>
        <w:ind w:left="720" w:right="-36"/>
        <w:jc w:val="left"/>
        <w:rPr>
          <w:rFonts w:asciiTheme="minorHAnsi" w:hAnsiTheme="minorHAnsi"/>
          <w:bCs/>
          <w:szCs w:val="24"/>
        </w:rPr>
      </w:pPr>
      <w:r>
        <w:rPr>
          <w:rFonts w:asciiTheme="minorHAnsi" w:hAnsiTheme="minorHAnsi"/>
          <w:bCs/>
          <w:szCs w:val="24"/>
        </w:rPr>
        <w:t>In Article IX there were some numeration adjustments.  In Section 905.1 it was decided to simplify</w:t>
      </w:r>
      <w:r w:rsidR="002B521F">
        <w:rPr>
          <w:rFonts w:asciiTheme="minorHAnsi" w:hAnsiTheme="minorHAnsi"/>
          <w:bCs/>
          <w:szCs w:val="24"/>
        </w:rPr>
        <w:t xml:space="preserve"> the parallel and diagonal parking.  Mrs. Isenhower will send out changes to the Commission.  In Section 906 it was decided to delete the subsection since there was only one in question.  </w:t>
      </w:r>
    </w:p>
    <w:p w14:paraId="0F4051FC" w14:textId="77777777" w:rsidR="002B521F" w:rsidRDefault="002B521F" w:rsidP="00D17775">
      <w:pPr>
        <w:ind w:left="720" w:right="-36"/>
        <w:jc w:val="left"/>
        <w:rPr>
          <w:rFonts w:asciiTheme="minorHAnsi" w:hAnsiTheme="minorHAnsi"/>
          <w:bCs/>
          <w:szCs w:val="24"/>
        </w:rPr>
      </w:pPr>
    </w:p>
    <w:p w14:paraId="3195ED77" w14:textId="7D0D3F46" w:rsidR="002B521F" w:rsidRDefault="002B521F" w:rsidP="00D17775">
      <w:pPr>
        <w:ind w:left="720" w:right="-36"/>
        <w:jc w:val="left"/>
        <w:rPr>
          <w:rFonts w:asciiTheme="minorHAnsi" w:hAnsiTheme="minorHAnsi"/>
          <w:bCs/>
          <w:szCs w:val="24"/>
        </w:rPr>
      </w:pPr>
      <w:r>
        <w:rPr>
          <w:rFonts w:asciiTheme="minorHAnsi" w:hAnsiTheme="minorHAnsi"/>
          <w:bCs/>
          <w:szCs w:val="24"/>
        </w:rPr>
        <w:t>In Article X Section 1001.10 Mr. Dean felt that there should be a subsection for enforcement.  Mr. Blake included some additional language for Section 1003.4.  Mr. Blake received a call from a concerned resident w</w:t>
      </w:r>
      <w:r w:rsidR="00D92951">
        <w:rPr>
          <w:rFonts w:asciiTheme="minorHAnsi" w:hAnsiTheme="minorHAnsi"/>
          <w:bCs/>
          <w:szCs w:val="24"/>
        </w:rPr>
        <w:t xml:space="preserve">ho raised the concern that the ordinance is benefitting one specific entity and the resident questioned if the Commission was getting involved with “spot zoning”.  Mr. Blake is going to investigate these concerns and report back to the Commission at the next meeting.  </w:t>
      </w:r>
    </w:p>
    <w:p w14:paraId="6DFAAD4D" w14:textId="77777777" w:rsidR="00DD128A" w:rsidRDefault="00DD128A" w:rsidP="00D17775">
      <w:pPr>
        <w:ind w:left="720" w:right="-36"/>
        <w:jc w:val="left"/>
        <w:rPr>
          <w:rFonts w:asciiTheme="minorHAnsi" w:hAnsiTheme="minorHAnsi"/>
          <w:bCs/>
          <w:szCs w:val="24"/>
        </w:rPr>
      </w:pPr>
    </w:p>
    <w:p w14:paraId="63A50E14" w14:textId="21FC5EF2" w:rsidR="00CF4640" w:rsidRDefault="00D92951" w:rsidP="006B104F">
      <w:pPr>
        <w:jc w:val="center"/>
        <w:rPr>
          <w:rFonts w:asciiTheme="minorHAnsi" w:hAnsiTheme="minorHAnsi"/>
          <w:b/>
          <w:bCs/>
          <w:u w:val="single"/>
        </w:rPr>
      </w:pPr>
      <w:r>
        <w:rPr>
          <w:rFonts w:asciiTheme="minorHAnsi" w:hAnsiTheme="minorHAnsi"/>
          <w:b/>
          <w:bCs/>
          <w:u w:val="single"/>
        </w:rPr>
        <w:t>P</w:t>
      </w:r>
      <w:r w:rsidR="006B104F">
        <w:rPr>
          <w:rFonts w:asciiTheme="minorHAnsi" w:hAnsiTheme="minorHAnsi"/>
          <w:b/>
          <w:bCs/>
          <w:u w:val="single"/>
        </w:rPr>
        <w:t>ublic Comment</w:t>
      </w:r>
    </w:p>
    <w:p w14:paraId="434C6CAD" w14:textId="77777777" w:rsidR="006B104F" w:rsidRPr="006B104F" w:rsidRDefault="006B104F" w:rsidP="006B104F">
      <w:pPr>
        <w:jc w:val="center"/>
        <w:rPr>
          <w:rFonts w:asciiTheme="minorHAnsi" w:hAnsiTheme="minorHAnsi"/>
          <w:b/>
          <w:bCs/>
          <w:u w:val="single"/>
        </w:rPr>
      </w:pPr>
    </w:p>
    <w:p w14:paraId="22410C89" w14:textId="7E720BCA" w:rsidR="007809F9" w:rsidRDefault="000F3257" w:rsidP="000F3257">
      <w:pPr>
        <w:ind w:left="810"/>
        <w:jc w:val="left"/>
        <w:rPr>
          <w:rFonts w:asciiTheme="minorHAnsi" w:hAnsiTheme="minorHAnsi" w:cstheme="minorHAnsi"/>
          <w:bCs/>
        </w:rPr>
      </w:pPr>
      <w:r>
        <w:rPr>
          <w:rFonts w:asciiTheme="minorHAnsi" w:hAnsiTheme="minorHAnsi" w:cstheme="minorHAnsi"/>
          <w:bCs/>
        </w:rPr>
        <w:t>No public comment.</w:t>
      </w:r>
    </w:p>
    <w:p w14:paraId="4E19EF41" w14:textId="2F7E7AFD" w:rsidR="00A65AC2" w:rsidRPr="006B104F" w:rsidRDefault="007809F9" w:rsidP="006B104F">
      <w:pPr>
        <w:jc w:val="left"/>
        <w:rPr>
          <w:rFonts w:asciiTheme="minorHAnsi" w:hAnsiTheme="minorHAnsi" w:cstheme="minorHAnsi"/>
          <w:bCs/>
        </w:rPr>
      </w:pPr>
      <w:r>
        <w:rPr>
          <w:rFonts w:asciiTheme="minorHAnsi" w:hAnsiTheme="minorHAnsi" w:cstheme="minorHAnsi"/>
          <w:bCs/>
        </w:rPr>
        <w:t xml:space="preserve"> </w:t>
      </w:r>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66A0BDB" w14:textId="77777777" w:rsidR="000E1BBC" w:rsidRDefault="000E1BBC" w:rsidP="000E1BBC">
      <w:pPr>
        <w:jc w:val="center"/>
        <w:rPr>
          <w:rFonts w:asciiTheme="majorHAnsi" w:hAnsiTheme="majorHAnsi"/>
          <w:b/>
          <w:u w:val="single"/>
        </w:rPr>
      </w:pPr>
    </w:p>
    <w:p w14:paraId="58D60F7A" w14:textId="77777777" w:rsidR="00A65AC2" w:rsidRDefault="00A65AC2" w:rsidP="000E1BBC">
      <w:pPr>
        <w:jc w:val="center"/>
        <w:rPr>
          <w:rFonts w:asciiTheme="majorHAnsi" w:hAnsiTheme="majorHAnsi"/>
          <w:b/>
          <w:u w:val="single"/>
        </w:rPr>
      </w:pPr>
    </w:p>
    <w:p w14:paraId="11D4B211" w14:textId="30C0D5A9" w:rsidR="00A851EF" w:rsidRDefault="00D92951" w:rsidP="00A851EF">
      <w:pPr>
        <w:jc w:val="left"/>
        <w:rPr>
          <w:rFonts w:asciiTheme="minorHAnsi" w:hAnsiTheme="minorHAnsi"/>
        </w:rPr>
      </w:pPr>
      <w:r>
        <w:rPr>
          <w:rFonts w:asciiTheme="minorHAnsi" w:hAnsiTheme="minorHAnsi"/>
        </w:rPr>
        <w:t>Mason Blake</w:t>
      </w:r>
      <w:r w:rsidR="00DE6EF5">
        <w:rPr>
          <w:rFonts w:asciiTheme="minorHAnsi" w:hAnsiTheme="minorHAnsi"/>
        </w:rPr>
        <w:t xml:space="preserve"> moved to adjourn the meeting.  </w:t>
      </w:r>
      <w:r>
        <w:rPr>
          <w:rFonts w:asciiTheme="minorHAnsi" w:hAnsiTheme="minorHAnsi"/>
        </w:rPr>
        <w:t>Dan Dean</w:t>
      </w:r>
      <w:r w:rsidR="00DE6EF5">
        <w:rPr>
          <w:rFonts w:asciiTheme="minorHAnsi" w:hAnsiTheme="minorHAnsi"/>
        </w:rPr>
        <w:t xml:space="preserve"> seconded and the meeting was adjourned at </w:t>
      </w:r>
      <w:r w:rsidR="00017B6B">
        <w:rPr>
          <w:rFonts w:asciiTheme="minorHAnsi" w:hAnsiTheme="minorHAnsi"/>
        </w:rPr>
        <w:t>1</w:t>
      </w:r>
      <w:r w:rsidR="00DE6EF5">
        <w:rPr>
          <w:rFonts w:asciiTheme="minorHAnsi" w:hAnsiTheme="minorHAnsi"/>
        </w:rPr>
        <w:t>:</w:t>
      </w:r>
      <w:r>
        <w:rPr>
          <w:rFonts w:asciiTheme="minorHAnsi" w:hAnsiTheme="minorHAnsi"/>
        </w:rPr>
        <w:t>10</w:t>
      </w:r>
      <w:r w:rsidR="00DE6EF5">
        <w:rPr>
          <w:rFonts w:asciiTheme="minorHAnsi" w:hAnsiTheme="minorHAnsi"/>
        </w:rPr>
        <w:t xml:space="preserve"> </w:t>
      </w:r>
      <w:r w:rsidR="007809F9">
        <w:rPr>
          <w:rFonts w:asciiTheme="minorHAnsi" w:hAnsiTheme="minorHAnsi"/>
        </w:rPr>
        <w:t>p</w:t>
      </w:r>
      <w:r w:rsidR="00DE6EF5">
        <w:rPr>
          <w:rFonts w:asciiTheme="minorHAnsi" w:hAnsiTheme="minorHAnsi"/>
        </w:rPr>
        <w:t>.m.</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p w14:paraId="47242390" w14:textId="77777777" w:rsidR="00A851EF" w:rsidRPr="0060434B" w:rsidRDefault="00A851EF" w:rsidP="00CC1291">
      <w:pPr>
        <w:jc w:val="left"/>
      </w:pPr>
    </w:p>
    <w:p w14:paraId="5075376F" w14:textId="77777777" w:rsidR="0060434B" w:rsidRDefault="0060434B" w:rsidP="00696779">
      <w:pPr>
        <w:jc w:val="left"/>
      </w:pPr>
    </w:p>
    <w:p w14:paraId="3BDC7B49" w14:textId="77777777" w:rsidR="0060434B" w:rsidRPr="00696779" w:rsidRDefault="0060434B" w:rsidP="00696779">
      <w:pPr>
        <w:jc w:val="left"/>
      </w:pPr>
    </w:p>
    <w:p w14:paraId="147270D2" w14:textId="77777777" w:rsidR="004A2F28" w:rsidRPr="004A2F28" w:rsidRDefault="004A2F28" w:rsidP="004A2F28">
      <w:pPr>
        <w:widowControl w:val="0"/>
        <w:outlineLvl w:val="0"/>
        <w:rPr>
          <w:rFonts w:asciiTheme="minorHAnsi" w:hAnsiTheme="minorHAnsi" w:cstheme="minorHAnsi"/>
          <w:szCs w:val="24"/>
        </w:rPr>
      </w:pPr>
    </w:p>
    <w:p w14:paraId="055EDED7" w14:textId="77777777" w:rsidR="005A575B" w:rsidRPr="005A575B" w:rsidRDefault="005A575B" w:rsidP="005A575B">
      <w:pPr>
        <w:pStyle w:val="ListParagraph"/>
        <w:rPr>
          <w:rFonts w:asciiTheme="minorHAnsi" w:hAnsiTheme="minorHAnsi" w:cstheme="minorHAnsi"/>
          <w:szCs w:val="24"/>
        </w:rPr>
      </w:pPr>
    </w:p>
    <w:p w14:paraId="23979A93" w14:textId="77777777" w:rsidR="0060427E" w:rsidRPr="00392AE6" w:rsidRDefault="0060427E" w:rsidP="00B57672">
      <w:pPr>
        <w:widowControl w:val="0"/>
        <w:rPr>
          <w:rFonts w:cs="Calibri"/>
          <w:szCs w:val="24"/>
        </w:rPr>
      </w:pPr>
    </w:p>
    <w:p w14:paraId="0A11C349" w14:textId="77777777" w:rsidR="00BD0448" w:rsidRPr="00392AE6" w:rsidRDefault="00BD0448" w:rsidP="00B57672">
      <w:pPr>
        <w:widowControl w:val="0"/>
        <w:rPr>
          <w:rFonts w:cs="Calibri"/>
          <w:szCs w:val="24"/>
        </w:rPr>
      </w:pPr>
    </w:p>
    <w:p w14:paraId="667D7EBD"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12A8" w14:textId="77777777" w:rsidR="002B521F" w:rsidRDefault="002B521F" w:rsidP="00CB3D30">
      <w:r>
        <w:separator/>
      </w:r>
    </w:p>
  </w:endnote>
  <w:endnote w:type="continuationSeparator" w:id="0">
    <w:p w14:paraId="4EF92F49" w14:textId="77777777" w:rsidR="002B521F" w:rsidRDefault="002B521F"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C0A31" w14:textId="77777777" w:rsidR="002B521F" w:rsidRPr="00703818" w:rsidRDefault="002B521F"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E391" w14:textId="77777777" w:rsidR="002B521F" w:rsidRDefault="002B521F" w:rsidP="00CB3D30">
      <w:r>
        <w:separator/>
      </w:r>
    </w:p>
  </w:footnote>
  <w:footnote w:type="continuationSeparator" w:id="0">
    <w:p w14:paraId="1D0EAD43" w14:textId="77777777" w:rsidR="002B521F" w:rsidRDefault="002B521F"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CEF89" w14:textId="77777777" w:rsidR="002B521F" w:rsidRDefault="002B521F" w:rsidP="00180593">
    <w:pPr>
      <w:tabs>
        <w:tab w:val="center" w:pos="4320"/>
        <w:tab w:val="right" w:pos="8640"/>
      </w:tabs>
      <w:jc w:val="center"/>
      <w:rPr>
        <w:rFonts w:ascii="Cambria" w:hAnsi="Cambria"/>
        <w:b/>
        <w:szCs w:val="24"/>
      </w:rPr>
    </w:pPr>
    <w:r>
      <w:rPr>
        <w:rFonts w:ascii="Cambria" w:hAnsi="Cambria"/>
        <w:b/>
        <w:szCs w:val="24"/>
      </w:rPr>
      <w:t>Town of Montreat</w:t>
    </w:r>
  </w:p>
  <w:p w14:paraId="64DE0AB9" w14:textId="372F4751" w:rsidR="002B521F" w:rsidRDefault="002B521F" w:rsidP="00180593">
    <w:pPr>
      <w:tabs>
        <w:tab w:val="center" w:pos="4320"/>
        <w:tab w:val="right" w:pos="8640"/>
      </w:tabs>
      <w:jc w:val="center"/>
      <w:rPr>
        <w:rFonts w:ascii="Cambria" w:hAnsi="Cambria"/>
        <w:b/>
        <w:szCs w:val="24"/>
      </w:rPr>
    </w:pPr>
    <w:r>
      <w:rPr>
        <w:rFonts w:ascii="Cambria" w:hAnsi="Cambria"/>
        <w:b/>
        <w:szCs w:val="24"/>
      </w:rPr>
      <w:t>Planning &amp; Zoning Commission</w:t>
    </w:r>
  </w:p>
  <w:p w14:paraId="354E3EA3" w14:textId="77777777" w:rsidR="002B521F" w:rsidRDefault="002B521F" w:rsidP="00180593">
    <w:pPr>
      <w:tabs>
        <w:tab w:val="center" w:pos="4320"/>
        <w:tab w:val="right" w:pos="8640"/>
      </w:tabs>
      <w:jc w:val="center"/>
      <w:rPr>
        <w:rFonts w:ascii="Cambria" w:hAnsi="Cambria"/>
        <w:b/>
        <w:szCs w:val="24"/>
      </w:rPr>
    </w:pPr>
    <w:r>
      <w:rPr>
        <w:rFonts w:ascii="Cambria" w:hAnsi="Cambria"/>
        <w:b/>
        <w:szCs w:val="24"/>
      </w:rPr>
      <w:t>Meeting Minutes</w:t>
    </w:r>
  </w:p>
  <w:p w14:paraId="15C5CE7B" w14:textId="2D09227D" w:rsidR="002B521F" w:rsidRDefault="002B521F"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June 30, 2020 – 10:30 p.m.</w:t>
    </w:r>
  </w:p>
  <w:p w14:paraId="608F014D" w14:textId="0B27AC81" w:rsidR="002B521F" w:rsidRPr="008532F6" w:rsidRDefault="002B521F"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Walkup Building &amp; Zoom</w:t>
    </w:r>
  </w:p>
  <w:p w14:paraId="6931BEC9" w14:textId="77777777" w:rsidR="002B521F" w:rsidRPr="00CB3D30" w:rsidRDefault="002B521F" w:rsidP="008E75F9">
    <w:pPr>
      <w:pBdr>
        <w:bottom w:val="single" w:sz="12" w:space="1" w:color="auto"/>
      </w:pBdr>
      <w:tabs>
        <w:tab w:val="left" w:pos="5138"/>
      </w:tabs>
      <w:rPr>
        <w:sz w:val="20"/>
        <w:szCs w:val="24"/>
      </w:rPr>
    </w:pPr>
    <w:r>
      <w:rPr>
        <w:sz w:val="20"/>
        <w:szCs w:val="24"/>
      </w:rPr>
      <w:tab/>
    </w:r>
  </w:p>
  <w:p w14:paraId="347120BA" w14:textId="77777777" w:rsidR="002B521F" w:rsidRDefault="002B52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6F8" w14:textId="77777777" w:rsidR="002B521F" w:rsidRDefault="002B52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41C0" w14:textId="2EE32BAF" w:rsidR="002B521F" w:rsidRDefault="002B521F"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77777777" w:rsidR="002B521F" w:rsidRPr="00180593" w:rsidRDefault="002B521F"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4B0CAC4F" w14:textId="7843EE36" w:rsidR="002B521F" w:rsidRPr="00180593" w:rsidRDefault="002B521F"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June 30, 2020</w:t>
    </w:r>
  </w:p>
  <w:p w14:paraId="403B2D23" w14:textId="77777777" w:rsidR="002B521F" w:rsidRPr="00180593" w:rsidRDefault="002B521F" w:rsidP="00180593">
    <w:pPr>
      <w:pBdr>
        <w:bottom w:val="single" w:sz="12" w:space="1" w:color="auto"/>
      </w:pBdr>
      <w:tabs>
        <w:tab w:val="center" w:pos="4320"/>
        <w:tab w:val="right" w:pos="8640"/>
      </w:tabs>
      <w:rPr>
        <w:sz w:val="20"/>
        <w:szCs w:val="24"/>
      </w:rPr>
    </w:pPr>
  </w:p>
  <w:p w14:paraId="393F7AC5" w14:textId="77777777" w:rsidR="002B521F" w:rsidRPr="00180593" w:rsidRDefault="002B521F"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16BEC" w14:textId="77777777" w:rsidR="002B521F" w:rsidRDefault="002B5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435A"/>
    <w:multiLevelType w:val="hybridMultilevel"/>
    <w:tmpl w:val="8794B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F436A44"/>
    <w:multiLevelType w:val="hybridMultilevel"/>
    <w:tmpl w:val="D640172A"/>
    <w:lvl w:ilvl="0" w:tplc="0ED0A314">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D71360"/>
    <w:multiLevelType w:val="hybridMultilevel"/>
    <w:tmpl w:val="677432AE"/>
    <w:lvl w:ilvl="0" w:tplc="C780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93FB2"/>
    <w:multiLevelType w:val="hybridMultilevel"/>
    <w:tmpl w:val="C362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1315"/>
    <w:multiLevelType w:val="hybridMultilevel"/>
    <w:tmpl w:val="B1A6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7841"/>
    <w:multiLevelType w:val="hybridMultilevel"/>
    <w:tmpl w:val="EA28B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17B"/>
    <w:multiLevelType w:val="hybridMultilevel"/>
    <w:tmpl w:val="488EB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8"/>
  </w:num>
  <w:num w:numId="3">
    <w:abstractNumId w:val="28"/>
  </w:num>
  <w:num w:numId="4">
    <w:abstractNumId w:val="30"/>
  </w:num>
  <w:num w:numId="5">
    <w:abstractNumId w:val="40"/>
  </w:num>
  <w:num w:numId="6">
    <w:abstractNumId w:val="46"/>
  </w:num>
  <w:num w:numId="7">
    <w:abstractNumId w:val="0"/>
  </w:num>
  <w:num w:numId="8">
    <w:abstractNumId w:val="8"/>
  </w:num>
  <w:num w:numId="9">
    <w:abstractNumId w:val="37"/>
  </w:num>
  <w:num w:numId="10">
    <w:abstractNumId w:val="11"/>
  </w:num>
  <w:num w:numId="11">
    <w:abstractNumId w:val="36"/>
  </w:num>
  <w:num w:numId="12">
    <w:abstractNumId w:val="39"/>
  </w:num>
  <w:num w:numId="13">
    <w:abstractNumId w:val="29"/>
  </w:num>
  <w:num w:numId="14">
    <w:abstractNumId w:val="32"/>
  </w:num>
  <w:num w:numId="15">
    <w:abstractNumId w:val="33"/>
  </w:num>
  <w:num w:numId="16">
    <w:abstractNumId w:val="6"/>
  </w:num>
  <w:num w:numId="17">
    <w:abstractNumId w:val="15"/>
  </w:num>
  <w:num w:numId="18">
    <w:abstractNumId w:val="21"/>
  </w:num>
  <w:num w:numId="19">
    <w:abstractNumId w:val="26"/>
  </w:num>
  <w:num w:numId="20">
    <w:abstractNumId w:val="9"/>
  </w:num>
  <w:num w:numId="21">
    <w:abstractNumId w:val="10"/>
  </w:num>
  <w:num w:numId="22">
    <w:abstractNumId w:val="12"/>
  </w:num>
  <w:num w:numId="23">
    <w:abstractNumId w:val="16"/>
  </w:num>
  <w:num w:numId="24">
    <w:abstractNumId w:val="17"/>
  </w:num>
  <w:num w:numId="25">
    <w:abstractNumId w:val="25"/>
  </w:num>
  <w:num w:numId="26">
    <w:abstractNumId w:val="3"/>
  </w:num>
  <w:num w:numId="27">
    <w:abstractNumId w:val="47"/>
  </w:num>
  <w:num w:numId="28">
    <w:abstractNumId w:val="34"/>
  </w:num>
  <w:num w:numId="29">
    <w:abstractNumId w:val="4"/>
  </w:num>
  <w:num w:numId="30">
    <w:abstractNumId w:val="13"/>
  </w:num>
  <w:num w:numId="31">
    <w:abstractNumId w:val="18"/>
  </w:num>
  <w:num w:numId="32">
    <w:abstractNumId w:val="23"/>
  </w:num>
  <w:num w:numId="33">
    <w:abstractNumId w:val="45"/>
  </w:num>
  <w:num w:numId="34">
    <w:abstractNumId w:val="41"/>
  </w:num>
  <w:num w:numId="35">
    <w:abstractNumId w:val="44"/>
  </w:num>
  <w:num w:numId="36">
    <w:abstractNumId w:val="5"/>
  </w:num>
  <w:num w:numId="37">
    <w:abstractNumId w:val="7"/>
  </w:num>
  <w:num w:numId="38">
    <w:abstractNumId w:val="48"/>
  </w:num>
  <w:num w:numId="39">
    <w:abstractNumId w:val="27"/>
  </w:num>
  <w:num w:numId="40">
    <w:abstractNumId w:val="31"/>
  </w:num>
  <w:num w:numId="41">
    <w:abstractNumId w:val="42"/>
  </w:num>
  <w:num w:numId="42">
    <w:abstractNumId w:val="1"/>
  </w:num>
  <w:num w:numId="43">
    <w:abstractNumId w:val="22"/>
  </w:num>
  <w:num w:numId="44">
    <w:abstractNumId w:val="35"/>
  </w:num>
  <w:num w:numId="45">
    <w:abstractNumId w:val="24"/>
  </w:num>
  <w:num w:numId="46">
    <w:abstractNumId w:val="2"/>
  </w:num>
  <w:num w:numId="47">
    <w:abstractNumId w:val="19"/>
  </w:num>
  <w:num w:numId="48">
    <w:abstractNumId w:val="43"/>
  </w:num>
  <w:num w:numId="4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17B6B"/>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12"/>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246"/>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901"/>
    <w:rsid w:val="000B6E21"/>
    <w:rsid w:val="000B7AB9"/>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25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AE"/>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77DAC"/>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10"/>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840"/>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76D"/>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21F"/>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2FE"/>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7A7"/>
    <w:rsid w:val="003C4E6C"/>
    <w:rsid w:val="003C4E8A"/>
    <w:rsid w:val="003C4EAB"/>
    <w:rsid w:val="003C5033"/>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6F"/>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56"/>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120"/>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54"/>
    <w:rsid w:val="00501AE4"/>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BF5"/>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85"/>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3F38"/>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B1F"/>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4E0"/>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561"/>
    <w:rsid w:val="006D48DA"/>
    <w:rsid w:val="006D4B3B"/>
    <w:rsid w:val="006D536E"/>
    <w:rsid w:val="006D5468"/>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DF"/>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EB6"/>
    <w:rsid w:val="007451D6"/>
    <w:rsid w:val="00745808"/>
    <w:rsid w:val="00745BB7"/>
    <w:rsid w:val="0074614C"/>
    <w:rsid w:val="00746157"/>
    <w:rsid w:val="007462CA"/>
    <w:rsid w:val="0074631F"/>
    <w:rsid w:val="007463BC"/>
    <w:rsid w:val="0074656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5EA2"/>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9F9"/>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A87"/>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2AE"/>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6BC"/>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808"/>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1"/>
    <w:rsid w:val="008B6115"/>
    <w:rsid w:val="008B6122"/>
    <w:rsid w:val="008B61D6"/>
    <w:rsid w:val="008B659F"/>
    <w:rsid w:val="008B6B0E"/>
    <w:rsid w:val="008B6F75"/>
    <w:rsid w:val="008B72BC"/>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427"/>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5E62"/>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7C"/>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BAB"/>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4C"/>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6F"/>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4C6D"/>
    <w:rsid w:val="00A45410"/>
    <w:rsid w:val="00A454C4"/>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CDE"/>
    <w:rsid w:val="00A57E4D"/>
    <w:rsid w:val="00A57FF2"/>
    <w:rsid w:val="00A60351"/>
    <w:rsid w:val="00A603F0"/>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0F1E"/>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BF7"/>
    <w:rsid w:val="00B10DB7"/>
    <w:rsid w:val="00B10DE6"/>
    <w:rsid w:val="00B10F9B"/>
    <w:rsid w:val="00B11A67"/>
    <w:rsid w:val="00B120A9"/>
    <w:rsid w:val="00B121B9"/>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C45"/>
    <w:rsid w:val="00B56CD2"/>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20E"/>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155"/>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0BF"/>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51B"/>
    <w:rsid w:val="00D036CB"/>
    <w:rsid w:val="00D03A08"/>
    <w:rsid w:val="00D03A6C"/>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75"/>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4D"/>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80003"/>
    <w:rsid w:val="00D80045"/>
    <w:rsid w:val="00D80324"/>
    <w:rsid w:val="00D807D2"/>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95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A7B1A"/>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0EF7"/>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8A"/>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6EF5"/>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719"/>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064"/>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546"/>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8F3"/>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73"/>
    <w:rsid w:val="00EA522A"/>
    <w:rsid w:val="00EA59FE"/>
    <w:rsid w:val="00EA5C9F"/>
    <w:rsid w:val="00EA61C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A34"/>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1906D21D"/>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2A1A2-4A7D-4635-94A1-EC1B23F7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4239</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4</cp:revision>
  <cp:lastPrinted>2019-09-12T16:35:00Z</cp:lastPrinted>
  <dcterms:created xsi:type="dcterms:W3CDTF">2020-07-10T19:28:00Z</dcterms:created>
  <dcterms:modified xsi:type="dcterms:W3CDTF">2020-07-13T19:09:00Z</dcterms:modified>
</cp:coreProperties>
</file>