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8" w:rsidRPr="00595B62" w:rsidRDefault="00F66658" w:rsidP="00BD776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:rsidR="00F66658" w:rsidRPr="00595B62" w:rsidRDefault="00F66658" w:rsidP="00BD776F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:rsidR="006A2418" w:rsidRPr="00595B62" w:rsidRDefault="00F66658" w:rsidP="00BD776F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  <w:r w:rsidR="00054152" w:rsidRPr="00595B62">
        <w:rPr>
          <w:rFonts w:asciiTheme="minorHAnsi" w:hAnsiTheme="minorHAnsi" w:cstheme="minorHAnsi"/>
          <w:szCs w:val="24"/>
        </w:rPr>
        <w:t>/Invocation</w:t>
      </w:r>
    </w:p>
    <w:p w:rsidR="00595B62" w:rsidRPr="00595B62" w:rsidRDefault="00F66658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:rsidR="00595B62" w:rsidRPr="00595B62" w:rsidRDefault="00595B62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Meeting Minutes Adoption</w:t>
      </w:r>
    </w:p>
    <w:p w:rsidR="00595B62" w:rsidRPr="00595B62" w:rsidRDefault="00595B62" w:rsidP="00595B62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September 27, 2018 Meeting Minutes</w:t>
      </w:r>
    </w:p>
    <w:p w:rsidR="00595B62" w:rsidRPr="00595B62" w:rsidRDefault="00595B62" w:rsidP="00595B62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November 15, 2018 Meeting Minutes</w:t>
      </w:r>
    </w:p>
    <w:p w:rsidR="00595B62" w:rsidRPr="00595B62" w:rsidRDefault="00595B62" w:rsidP="00595B62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b/>
          <w:szCs w:val="24"/>
        </w:rPr>
      </w:pPr>
      <w:r w:rsidRPr="00595B62">
        <w:rPr>
          <w:rFonts w:asciiTheme="minorHAnsi" w:hAnsiTheme="minorHAnsi"/>
          <w:b/>
          <w:szCs w:val="24"/>
        </w:rPr>
        <w:t xml:space="preserve">Suggested Motion: </w:t>
      </w:r>
      <w:r w:rsidRPr="00595B62">
        <w:rPr>
          <w:rFonts w:asciiTheme="minorHAnsi" w:hAnsiTheme="minorHAnsi"/>
          <w:szCs w:val="24"/>
        </w:rPr>
        <w:t>To adopt the September 27, 2018 and November 15, 2018 Meeting Minutes as presented/amended</w:t>
      </w:r>
    </w:p>
    <w:p w:rsidR="00595B62" w:rsidRPr="00595B62" w:rsidRDefault="00595B62" w:rsidP="006214B7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</w:pPr>
    </w:p>
    <w:p w:rsidR="00595B62" w:rsidRPr="00595B62" w:rsidRDefault="00595B62" w:rsidP="006214B7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  <w:sectPr w:rsidR="00595B62" w:rsidRPr="00595B62" w:rsidSect="00A63058">
          <w:headerReference w:type="default" r:id="rId10"/>
          <w:foot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54152" w:rsidRPr="00595B62" w:rsidRDefault="00054152" w:rsidP="0005415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lastRenderedPageBreak/>
        <w:t>Public Comment</w:t>
      </w:r>
    </w:p>
    <w:p w:rsidR="00054152" w:rsidRPr="00595B62" w:rsidRDefault="00054152" w:rsidP="0005415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Old Business</w:t>
      </w:r>
    </w:p>
    <w:p w:rsidR="00156E6F" w:rsidRPr="00595B62" w:rsidRDefault="001724C2" w:rsidP="00156E6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New Business</w:t>
      </w:r>
    </w:p>
    <w:p w:rsidR="00751F6F" w:rsidRPr="00595B62" w:rsidRDefault="00085A79" w:rsidP="00751F6F">
      <w:pPr>
        <w:pStyle w:val="ListParagraph"/>
        <w:numPr>
          <w:ilvl w:val="0"/>
          <w:numId w:val="12"/>
        </w:numPr>
        <w:tabs>
          <w:tab w:val="left" w:pos="900"/>
        </w:tabs>
        <w:contextualSpacing w:val="0"/>
        <w:rPr>
          <w:rFonts w:asciiTheme="minorHAnsi" w:hAnsiTheme="minorHAnsi" w:cstheme="minorHAnsi"/>
          <w:bCs/>
          <w:szCs w:val="24"/>
        </w:rPr>
      </w:pPr>
      <w:r w:rsidRPr="00595B62">
        <w:rPr>
          <w:rFonts w:asciiTheme="minorHAnsi" w:hAnsiTheme="minorHAnsi" w:cstheme="minorHAnsi"/>
          <w:bCs/>
          <w:szCs w:val="24"/>
        </w:rPr>
        <w:t>Discussion of Time Change for Future Planning and Zoning Commission meetings</w:t>
      </w:r>
    </w:p>
    <w:p w:rsidR="00085A79" w:rsidRPr="00595B62" w:rsidRDefault="00085A79" w:rsidP="00595B62">
      <w:pPr>
        <w:pStyle w:val="ListParagraph"/>
        <w:numPr>
          <w:ilvl w:val="0"/>
          <w:numId w:val="15"/>
        </w:numPr>
        <w:tabs>
          <w:tab w:val="left" w:pos="900"/>
        </w:tabs>
        <w:contextualSpacing w:val="0"/>
        <w:rPr>
          <w:rFonts w:asciiTheme="minorHAnsi" w:hAnsiTheme="minorHAnsi"/>
          <w:color w:val="3F3F3F"/>
          <w:sz w:val="20"/>
          <w:szCs w:val="20"/>
          <w:shd w:val="clear" w:color="auto" w:fill="F7FBFF"/>
        </w:rPr>
      </w:pPr>
      <w:bookmarkStart w:id="0" w:name="_GoBack"/>
      <w:bookmarkEnd w:id="0"/>
      <w:r w:rsidRPr="00595B62">
        <w:rPr>
          <w:rFonts w:asciiTheme="minorHAnsi" w:hAnsiTheme="minorHAnsi" w:cstheme="minorHAnsi"/>
          <w:b/>
          <w:bCs/>
          <w:szCs w:val="24"/>
        </w:rPr>
        <w:t xml:space="preserve">Suggested Motion:  </w:t>
      </w:r>
      <w:r w:rsidRPr="00595B62">
        <w:rPr>
          <w:rFonts w:asciiTheme="minorHAnsi" w:hAnsiTheme="minorHAnsi" w:cstheme="minorHAnsi"/>
          <w:szCs w:val="24"/>
        </w:rPr>
        <w:t xml:space="preserve">To propose a change in the meeting time for future Planning and Zoning Commission meetings from 7:00 p.m. to </w:t>
      </w:r>
      <w:r w:rsidRPr="00595B62">
        <w:rPr>
          <w:rFonts w:asciiTheme="minorHAnsi" w:hAnsiTheme="minorHAnsi" w:cstheme="minorHAnsi"/>
          <w:b/>
          <w:szCs w:val="24"/>
          <w:u w:val="single"/>
        </w:rPr>
        <w:t>___:___</w:t>
      </w:r>
      <w:r w:rsidRPr="00595B62">
        <w:rPr>
          <w:rFonts w:asciiTheme="minorHAnsi" w:hAnsiTheme="minorHAnsi" w:cstheme="minorHAnsi"/>
          <w:szCs w:val="24"/>
        </w:rPr>
        <w:t xml:space="preserve"> (proposed time)</w:t>
      </w:r>
    </w:p>
    <w:p w:rsidR="00085A79" w:rsidRPr="00595B62" w:rsidRDefault="00105C54" w:rsidP="00751F6F">
      <w:pPr>
        <w:pStyle w:val="ListParagraph"/>
        <w:numPr>
          <w:ilvl w:val="0"/>
          <w:numId w:val="12"/>
        </w:numPr>
        <w:tabs>
          <w:tab w:val="left" w:pos="900"/>
        </w:tabs>
        <w:contextualSpacing w:val="0"/>
        <w:rPr>
          <w:rFonts w:asciiTheme="minorHAnsi" w:hAnsiTheme="minorHAnsi" w:cstheme="minorHAnsi"/>
          <w:bCs/>
          <w:szCs w:val="24"/>
        </w:rPr>
      </w:pPr>
      <w:r w:rsidRPr="00595B62">
        <w:rPr>
          <w:rFonts w:asciiTheme="minorHAnsi" w:hAnsiTheme="minorHAnsi" w:cstheme="minorHAnsi"/>
          <w:bCs/>
          <w:szCs w:val="24"/>
        </w:rPr>
        <w:t xml:space="preserve">Discussion of the Schedule and Process </w:t>
      </w:r>
      <w:r w:rsidR="00085A79" w:rsidRPr="00595B62">
        <w:rPr>
          <w:rFonts w:asciiTheme="minorHAnsi" w:hAnsiTheme="minorHAnsi" w:cstheme="minorHAnsi"/>
          <w:bCs/>
          <w:szCs w:val="24"/>
        </w:rPr>
        <w:t>for Zoning Ordinance Review</w:t>
      </w:r>
    </w:p>
    <w:p w:rsidR="00085A79" w:rsidRPr="00595B62" w:rsidRDefault="00085A79" w:rsidP="00751F6F">
      <w:pPr>
        <w:pStyle w:val="ListParagraph"/>
        <w:numPr>
          <w:ilvl w:val="0"/>
          <w:numId w:val="12"/>
        </w:numPr>
        <w:tabs>
          <w:tab w:val="left" w:pos="900"/>
        </w:tabs>
        <w:contextualSpacing w:val="0"/>
        <w:rPr>
          <w:rFonts w:asciiTheme="minorHAnsi" w:hAnsiTheme="minorHAnsi" w:cstheme="minorHAnsi"/>
          <w:bCs/>
          <w:szCs w:val="24"/>
        </w:rPr>
      </w:pPr>
      <w:r w:rsidRPr="00595B62">
        <w:rPr>
          <w:rFonts w:asciiTheme="minorHAnsi" w:hAnsiTheme="minorHAnsi" w:cstheme="minorHAnsi"/>
          <w:bCs/>
          <w:szCs w:val="24"/>
        </w:rPr>
        <w:t>Public Input Session</w:t>
      </w:r>
    </w:p>
    <w:p w:rsidR="00054152" w:rsidRPr="00595B62" w:rsidRDefault="00054152" w:rsidP="006F1A21">
      <w:pPr>
        <w:pStyle w:val="ListParagraph"/>
        <w:tabs>
          <w:tab w:val="left" w:pos="900"/>
        </w:tabs>
        <w:ind w:left="1800"/>
        <w:contextualSpacing w:val="0"/>
        <w:rPr>
          <w:rFonts w:asciiTheme="minorHAnsi" w:hAnsiTheme="minorHAnsi" w:cs="Calibri"/>
          <w:b/>
          <w:i/>
          <w:sz w:val="22"/>
        </w:rPr>
      </w:pPr>
      <w:r w:rsidRPr="00595B62">
        <w:rPr>
          <w:rFonts w:asciiTheme="minorHAnsi" w:hAnsiTheme="minorHAnsi" w:cs="Calibri"/>
          <w:b/>
          <w:i/>
          <w:sz w:val="22"/>
        </w:rPr>
        <w:t xml:space="preserve">All Business Items are presented for discussion and possible action. Although </w:t>
      </w:r>
      <w:r w:rsidR="00784231" w:rsidRPr="00595B62">
        <w:rPr>
          <w:rFonts w:asciiTheme="minorHAnsi" w:hAnsiTheme="minorHAnsi" w:cs="Calibri"/>
          <w:b/>
          <w:i/>
          <w:sz w:val="22"/>
        </w:rPr>
        <w:t xml:space="preserve">any </w:t>
      </w:r>
      <w:r w:rsidRPr="00595B62">
        <w:rPr>
          <w:rFonts w:asciiTheme="minorHAnsi" w:hAnsiTheme="minorHAnsi" w:cs="Calibri"/>
          <w:b/>
          <w:i/>
          <w:sz w:val="22"/>
        </w:rPr>
        <w:t>suggested motions</w:t>
      </w:r>
      <w:r w:rsidR="00784231" w:rsidRPr="00595B62">
        <w:rPr>
          <w:rFonts w:asciiTheme="minorHAnsi" w:hAnsiTheme="minorHAnsi" w:cs="Calibri"/>
          <w:b/>
          <w:i/>
          <w:sz w:val="22"/>
        </w:rPr>
        <w:t xml:space="preserve"> language is</w:t>
      </w:r>
      <w:r w:rsidRPr="00595B62">
        <w:rPr>
          <w:rFonts w:asciiTheme="minorHAnsi" w:hAnsiTheme="minorHAnsi" w:cs="Calibri"/>
          <w:b/>
          <w:i/>
          <w:sz w:val="22"/>
        </w:rPr>
        <w:t xml:space="preserve"> always phrased in the affirmative, the Commission may choose to alter the motion or defer action on any agenda item at its discretion.</w:t>
      </w:r>
    </w:p>
    <w:p w:rsidR="001545A4" w:rsidRPr="00595B62" w:rsidRDefault="001724C2" w:rsidP="00BD776F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Public Comment</w:t>
      </w:r>
    </w:p>
    <w:p w:rsidR="004E779A" w:rsidRPr="00595B62" w:rsidRDefault="004E779A" w:rsidP="00BD776F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Adjournment</w:t>
      </w:r>
    </w:p>
    <w:sectPr w:rsidR="004E779A" w:rsidRPr="00595B62" w:rsidSect="00A63058">
      <w:headerReference w:type="even" r:id="rId12"/>
      <w:headerReference w:type="default" r:id="rId13"/>
      <w:headerReference w:type="first" r:id="rId14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D8" w:rsidRDefault="00BE2DD8" w:rsidP="0052214D">
      <w:pPr>
        <w:spacing w:after="0"/>
      </w:pPr>
      <w:r>
        <w:separator/>
      </w:r>
    </w:p>
  </w:endnote>
  <w:endnote w:type="continuationSeparator" w:id="0">
    <w:p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Pr="00F80DF9" w:rsidRDefault="00BE2DD8" w:rsidP="00E1427A">
    <w:pPr>
      <w:pStyle w:val="Footer"/>
      <w:jc w:val="right"/>
      <w:rPr>
        <w:rFonts w:asciiTheme="majorHAnsi" w:hAnsiTheme="majorHAnsi"/>
      </w:rPr>
    </w:pPr>
    <w:r w:rsidRPr="00F80DF9">
      <w:rPr>
        <w:rFonts w:asciiTheme="majorHAnsi" w:hAnsiTheme="majorHAnsi"/>
      </w:rPr>
      <w:fldChar w:fldCharType="begin"/>
    </w:r>
    <w:r w:rsidRPr="00F80DF9">
      <w:rPr>
        <w:rFonts w:asciiTheme="majorHAnsi" w:hAnsiTheme="majorHAnsi"/>
      </w:rPr>
      <w:instrText xml:space="preserve"> PAGE   \* MERGEFORMAT </w:instrText>
    </w:r>
    <w:r w:rsidRPr="00F80DF9">
      <w:rPr>
        <w:rFonts w:asciiTheme="majorHAnsi" w:hAnsiTheme="majorHAnsi"/>
      </w:rPr>
      <w:fldChar w:fldCharType="separate"/>
    </w:r>
    <w:r w:rsidR="00595B62">
      <w:rPr>
        <w:rFonts w:asciiTheme="majorHAnsi" w:hAnsiTheme="majorHAnsi"/>
        <w:noProof/>
      </w:rPr>
      <w:t>1</w:t>
    </w:r>
    <w:r w:rsidRPr="00F80DF9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D8" w:rsidRDefault="00BE2DD8" w:rsidP="0052214D">
      <w:pPr>
        <w:spacing w:after="0"/>
      </w:pPr>
      <w:r>
        <w:separator/>
      </w:r>
    </w:p>
  </w:footnote>
  <w:footnote w:type="continuationSeparator" w:id="0">
    <w:p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Town of Montreat</w:t>
    </w:r>
  </w:p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Planning and Zoning Commission</w:t>
    </w:r>
  </w:p>
  <w:p w:rsidR="00BE2DD8" w:rsidRPr="00021D93" w:rsidRDefault="00BE2DD8" w:rsidP="00156E6F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  <w:t xml:space="preserve"> </w:t>
    </w:r>
    <w:r w:rsidRPr="00021D93">
      <w:rPr>
        <w:rFonts w:asciiTheme="majorHAnsi" w:hAnsiTheme="majorHAnsi"/>
        <w:b/>
      </w:rPr>
      <w:t>Meeting Agenda</w:t>
    </w:r>
  </w:p>
  <w:p w:rsidR="00BE2DD8" w:rsidRPr="00021D93" w:rsidRDefault="002E1D65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January 17, 2019</w:t>
    </w:r>
    <w:r w:rsidR="00BE2DD8">
      <w:rPr>
        <w:rFonts w:asciiTheme="majorHAnsi" w:hAnsiTheme="majorHAnsi"/>
        <w:b/>
      </w:rPr>
      <w:t xml:space="preserve"> – 7</w:t>
    </w:r>
    <w:r w:rsidR="00BE2DD8" w:rsidRPr="00021D93">
      <w:rPr>
        <w:rFonts w:asciiTheme="majorHAnsi" w:hAnsiTheme="majorHAnsi"/>
        <w:b/>
      </w:rPr>
      <w:t>:00 p.m.</w:t>
    </w:r>
  </w:p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Walkup Building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BE2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Pr="00021D93">
      <w:rPr>
        <w:rFonts w:asciiTheme="majorHAnsi" w:hAnsiTheme="majorHAnsi"/>
        <w:b/>
      </w:rPr>
      <w:t>Board of Commissioners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December 12, 2013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930EC"/>
    <w:multiLevelType w:val="multilevel"/>
    <w:tmpl w:val="397CB0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4004C"/>
    <w:rsid w:val="00041CCE"/>
    <w:rsid w:val="00041D02"/>
    <w:rsid w:val="00042472"/>
    <w:rsid w:val="00054152"/>
    <w:rsid w:val="00064BF8"/>
    <w:rsid w:val="000654F9"/>
    <w:rsid w:val="00065540"/>
    <w:rsid w:val="00065800"/>
    <w:rsid w:val="00067958"/>
    <w:rsid w:val="00071689"/>
    <w:rsid w:val="000716CA"/>
    <w:rsid w:val="00072FF0"/>
    <w:rsid w:val="000732F3"/>
    <w:rsid w:val="000766E9"/>
    <w:rsid w:val="000805C0"/>
    <w:rsid w:val="00080FA0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147CD"/>
    <w:rsid w:val="0011606C"/>
    <w:rsid w:val="00117CC1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AB1"/>
    <w:rsid w:val="00244DE5"/>
    <w:rsid w:val="0025139D"/>
    <w:rsid w:val="00253068"/>
    <w:rsid w:val="00254AFA"/>
    <w:rsid w:val="00254DFC"/>
    <w:rsid w:val="00257A98"/>
    <w:rsid w:val="00257E40"/>
    <w:rsid w:val="002627B0"/>
    <w:rsid w:val="002658DB"/>
    <w:rsid w:val="00267AA5"/>
    <w:rsid w:val="00270DA1"/>
    <w:rsid w:val="00273ABD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D4D8F"/>
    <w:rsid w:val="002D5398"/>
    <w:rsid w:val="002D633F"/>
    <w:rsid w:val="002E1D65"/>
    <w:rsid w:val="002E3ACB"/>
    <w:rsid w:val="002E5EF1"/>
    <w:rsid w:val="002F40D4"/>
    <w:rsid w:val="002F5E59"/>
    <w:rsid w:val="003011B9"/>
    <w:rsid w:val="0030220C"/>
    <w:rsid w:val="00302215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726FD"/>
    <w:rsid w:val="00373B91"/>
    <w:rsid w:val="00381CC5"/>
    <w:rsid w:val="0038204E"/>
    <w:rsid w:val="00382839"/>
    <w:rsid w:val="00384025"/>
    <w:rsid w:val="00390774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462D"/>
    <w:rsid w:val="00455030"/>
    <w:rsid w:val="00456B7A"/>
    <w:rsid w:val="00460E44"/>
    <w:rsid w:val="00462A76"/>
    <w:rsid w:val="0046695C"/>
    <w:rsid w:val="00467371"/>
    <w:rsid w:val="00467FBA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5419"/>
    <w:rsid w:val="004937ED"/>
    <w:rsid w:val="004946E8"/>
    <w:rsid w:val="0049642C"/>
    <w:rsid w:val="004A0CFC"/>
    <w:rsid w:val="004A0F9C"/>
    <w:rsid w:val="004A42D3"/>
    <w:rsid w:val="004A6EEB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220"/>
    <w:rsid w:val="0056320D"/>
    <w:rsid w:val="00563371"/>
    <w:rsid w:val="00570B16"/>
    <w:rsid w:val="0058042C"/>
    <w:rsid w:val="005804FB"/>
    <w:rsid w:val="00580B4C"/>
    <w:rsid w:val="00581E14"/>
    <w:rsid w:val="005820AA"/>
    <w:rsid w:val="00582798"/>
    <w:rsid w:val="005837C6"/>
    <w:rsid w:val="00584493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762E"/>
    <w:rsid w:val="005B1270"/>
    <w:rsid w:val="005B1C0C"/>
    <w:rsid w:val="005B3CF1"/>
    <w:rsid w:val="005C028D"/>
    <w:rsid w:val="005C5F9A"/>
    <w:rsid w:val="005C73EF"/>
    <w:rsid w:val="005D1A2F"/>
    <w:rsid w:val="005D3112"/>
    <w:rsid w:val="005E2B86"/>
    <w:rsid w:val="005E4D44"/>
    <w:rsid w:val="005E4E0F"/>
    <w:rsid w:val="005F06E8"/>
    <w:rsid w:val="005F1639"/>
    <w:rsid w:val="005F252F"/>
    <w:rsid w:val="005F526C"/>
    <w:rsid w:val="005F6F03"/>
    <w:rsid w:val="0060570A"/>
    <w:rsid w:val="00607073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4F1E"/>
    <w:rsid w:val="0073686E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4491"/>
    <w:rsid w:val="007711C0"/>
    <w:rsid w:val="007718AB"/>
    <w:rsid w:val="00777D0C"/>
    <w:rsid w:val="00780822"/>
    <w:rsid w:val="00783166"/>
    <w:rsid w:val="00784231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5FE8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8F6"/>
    <w:rsid w:val="008F2F67"/>
    <w:rsid w:val="008F3191"/>
    <w:rsid w:val="008F4889"/>
    <w:rsid w:val="008F5666"/>
    <w:rsid w:val="009004BA"/>
    <w:rsid w:val="00902BF6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61C91"/>
    <w:rsid w:val="00967ED8"/>
    <w:rsid w:val="00972773"/>
    <w:rsid w:val="00972D5F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798B"/>
    <w:rsid w:val="00A20B46"/>
    <w:rsid w:val="00A2189F"/>
    <w:rsid w:val="00A23623"/>
    <w:rsid w:val="00A3079F"/>
    <w:rsid w:val="00A30E01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A43BE"/>
    <w:rsid w:val="00AA54EE"/>
    <w:rsid w:val="00AA61CF"/>
    <w:rsid w:val="00AB15C3"/>
    <w:rsid w:val="00AB745D"/>
    <w:rsid w:val="00AC0652"/>
    <w:rsid w:val="00AC0AA0"/>
    <w:rsid w:val="00AC2039"/>
    <w:rsid w:val="00AC2582"/>
    <w:rsid w:val="00AC321E"/>
    <w:rsid w:val="00AC52BC"/>
    <w:rsid w:val="00AC6FAE"/>
    <w:rsid w:val="00AD137C"/>
    <w:rsid w:val="00AD275B"/>
    <w:rsid w:val="00AD3780"/>
    <w:rsid w:val="00AD68EE"/>
    <w:rsid w:val="00AE0FED"/>
    <w:rsid w:val="00AE14C6"/>
    <w:rsid w:val="00AE1B19"/>
    <w:rsid w:val="00AF1AEB"/>
    <w:rsid w:val="00AF1BAC"/>
    <w:rsid w:val="00AF312D"/>
    <w:rsid w:val="00AF73AE"/>
    <w:rsid w:val="00B028D4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47FD"/>
    <w:rsid w:val="00B660E4"/>
    <w:rsid w:val="00B666F3"/>
    <w:rsid w:val="00B727F8"/>
    <w:rsid w:val="00B74261"/>
    <w:rsid w:val="00B77F5E"/>
    <w:rsid w:val="00B810D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4D9B"/>
    <w:rsid w:val="00BB577F"/>
    <w:rsid w:val="00BB78B0"/>
    <w:rsid w:val="00BC26AB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CF0"/>
    <w:rsid w:val="00C1113E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439D"/>
    <w:rsid w:val="00DA61FE"/>
    <w:rsid w:val="00DB30E0"/>
    <w:rsid w:val="00DB6FA3"/>
    <w:rsid w:val="00DC11A0"/>
    <w:rsid w:val="00DC1904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5E0F"/>
    <w:rsid w:val="00DF0C7C"/>
    <w:rsid w:val="00DF129B"/>
    <w:rsid w:val="00E0240D"/>
    <w:rsid w:val="00E0623F"/>
    <w:rsid w:val="00E107AF"/>
    <w:rsid w:val="00E1080F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6FC"/>
    <w:rsid w:val="00E54813"/>
    <w:rsid w:val="00E548B9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6658"/>
    <w:rsid w:val="00F73512"/>
    <w:rsid w:val="00F73EC4"/>
    <w:rsid w:val="00F7436B"/>
    <w:rsid w:val="00F75E52"/>
    <w:rsid w:val="00F761F1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F7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014-8EE4-409A-A37D-6DC15860A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9E5BB-E8D1-4A3C-8345-A0EC41D2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Adrienne Isenhower</cp:lastModifiedBy>
  <cp:revision>5</cp:revision>
  <cp:lastPrinted>2017-06-01T14:42:00Z</cp:lastPrinted>
  <dcterms:created xsi:type="dcterms:W3CDTF">2019-01-08T14:25:00Z</dcterms:created>
  <dcterms:modified xsi:type="dcterms:W3CDTF">2019-01-08T14:55:00Z</dcterms:modified>
</cp:coreProperties>
</file>